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41CF" w14:textId="096949D3" w:rsidR="001D7745" w:rsidRPr="002038E8" w:rsidRDefault="002340DD" w:rsidP="002038E8">
      <w:pPr>
        <w:jc w:val="center"/>
        <w:rPr>
          <w:rFonts w:ascii="Times New Roman" w:hAnsi="Times New Roman"/>
          <w:b/>
          <w:sz w:val="28"/>
          <w:szCs w:val="28"/>
        </w:rPr>
      </w:pPr>
      <w:r w:rsidRPr="002340DD">
        <w:rPr>
          <w:rFonts w:ascii="Times New Roman" w:hAnsi="Times New Roman"/>
          <w:b/>
          <w:sz w:val="28"/>
          <w:szCs w:val="28"/>
        </w:rPr>
        <w:t>Self-Disclosure</w:t>
      </w:r>
      <w:r>
        <w:rPr>
          <w:rFonts w:ascii="Times New Roman" w:hAnsi="Times New Roman"/>
          <w:b/>
          <w:sz w:val="28"/>
          <w:szCs w:val="28"/>
        </w:rPr>
        <w:t xml:space="preserve">: </w:t>
      </w:r>
      <w:r w:rsidRPr="002340DD">
        <w:rPr>
          <w:rFonts w:ascii="Times New Roman" w:hAnsi="Times New Roman"/>
          <w:b/>
          <w:sz w:val="28"/>
          <w:szCs w:val="28"/>
        </w:rPr>
        <w:t>A Psychological Analysis</w:t>
      </w:r>
    </w:p>
    <w:p w14:paraId="5C678996" w14:textId="3A329E0E" w:rsidR="001D7745" w:rsidRPr="00E72584" w:rsidRDefault="002340DD" w:rsidP="001D7745">
      <w:pPr>
        <w:jc w:val="center"/>
      </w:pPr>
      <w:r>
        <w:rPr>
          <w:sz w:val="24"/>
          <w:szCs w:val="24"/>
        </w:rPr>
        <w:t>Serhat Arslan</w:t>
      </w:r>
      <w:r w:rsidR="00FC6617" w:rsidRPr="00E72584">
        <w:rPr>
          <w:rStyle w:val="DipnotBavurusu"/>
          <w:sz w:val="24"/>
          <w:szCs w:val="24"/>
        </w:rPr>
        <w:footnoteReference w:id="1"/>
      </w:r>
    </w:p>
    <w:tbl>
      <w:tblPr>
        <w:tblStyle w:val="TabloKlavuzu"/>
        <w:tblW w:w="0" w:type="auto"/>
        <w:tblLook w:val="0600" w:firstRow="0" w:lastRow="0" w:firstColumn="0" w:lastColumn="0" w:noHBand="1" w:noVBand="1"/>
      </w:tblPr>
      <w:tblGrid>
        <w:gridCol w:w="2093"/>
        <w:gridCol w:w="283"/>
        <w:gridCol w:w="7371"/>
      </w:tblGrid>
      <w:tr w:rsidR="00E72584" w:rsidRPr="00E72584" w14:paraId="75FBDF80" w14:textId="77777777" w:rsidTr="0009370B">
        <w:tc>
          <w:tcPr>
            <w:tcW w:w="2093" w:type="dxa"/>
            <w:vMerge w:val="restart"/>
            <w:tcBorders>
              <w:left w:val="nil"/>
              <w:right w:val="nil"/>
            </w:tcBorders>
          </w:tcPr>
          <w:p w14:paraId="7BF192CE" w14:textId="109D0B17" w:rsidR="00D51D29" w:rsidRPr="00E72584" w:rsidRDefault="00D51D29" w:rsidP="00801AD5">
            <w:pPr>
              <w:pStyle w:val="Abstract"/>
              <w:jc w:val="left"/>
              <w:rPr>
                <w:rFonts w:asciiTheme="minorHAnsi" w:hAnsiTheme="minorHAnsi"/>
                <w:sz w:val="20"/>
                <w:lang w:val="en-US"/>
              </w:rPr>
            </w:pPr>
            <w:r w:rsidRPr="00E72584">
              <w:rPr>
                <w:rFonts w:asciiTheme="minorHAnsi" w:hAnsiTheme="minorHAnsi"/>
                <w:i/>
                <w:sz w:val="20"/>
                <w:lang w:val="en-US"/>
              </w:rPr>
              <w:t>Article Histor</w:t>
            </w:r>
            <w:r w:rsidRPr="00E72584">
              <w:rPr>
                <w:rFonts w:asciiTheme="minorHAnsi" w:hAnsiTheme="minorHAnsi"/>
                <w:sz w:val="20"/>
                <w:lang w:val="en-US"/>
              </w:rPr>
              <w:t>y:</w:t>
            </w:r>
            <w:r w:rsidRPr="00E72584">
              <w:rPr>
                <w:rFonts w:asciiTheme="minorHAnsi" w:hAnsiTheme="minorHAnsi"/>
                <w:sz w:val="20"/>
                <w:lang w:val="en-US"/>
              </w:rPr>
              <w:br/>
              <w:t xml:space="preserve">Received </w:t>
            </w:r>
            <w:sdt>
              <w:sdtPr>
                <w:rPr>
                  <w:rFonts w:asciiTheme="minorHAnsi" w:hAnsiTheme="minorHAnsi"/>
                  <w:sz w:val="20"/>
                  <w:lang w:val="en-US"/>
                </w:rPr>
                <w:alias w:val="Received Date"/>
                <w:tag w:val="Received Date"/>
                <w:id w:val="270604404"/>
                <w:lock w:val="sdtLocked"/>
                <w:placeholder>
                  <w:docPart w:val="C478D3CBF901426F8DEE83E9549956C4"/>
                </w:placeholder>
                <w:date w:fullDate="2020-11-11T00:00:00Z">
                  <w:dateFormat w:val="dd.MM.yyyy"/>
                  <w:lid w:val="tr-TR"/>
                  <w:storeMappedDataAs w:val="dateTime"/>
                  <w:calendar w:val="gregorian"/>
                </w:date>
              </w:sdtPr>
              <w:sdtEndPr/>
              <w:sdtContent>
                <w:r w:rsidR="002340DD">
                  <w:rPr>
                    <w:rFonts w:asciiTheme="minorHAnsi" w:hAnsiTheme="minorHAnsi"/>
                    <w:sz w:val="20"/>
                    <w:lang w:val="en-US"/>
                  </w:rPr>
                  <w:t>11</w:t>
                </w:r>
                <w:r w:rsidR="00801AD5" w:rsidRPr="00E72584">
                  <w:rPr>
                    <w:rFonts w:asciiTheme="minorHAnsi" w:hAnsiTheme="minorHAnsi"/>
                    <w:sz w:val="20"/>
                    <w:lang w:val="en-US"/>
                  </w:rPr>
                  <w:t>.</w:t>
                </w:r>
                <w:r w:rsidR="002340DD">
                  <w:rPr>
                    <w:rFonts w:asciiTheme="minorHAnsi" w:hAnsiTheme="minorHAnsi"/>
                    <w:sz w:val="20"/>
                    <w:lang w:val="en-US"/>
                  </w:rPr>
                  <w:t>11</w:t>
                </w:r>
                <w:r w:rsidR="00801AD5" w:rsidRPr="00E72584">
                  <w:rPr>
                    <w:rFonts w:asciiTheme="minorHAnsi" w:hAnsiTheme="minorHAnsi"/>
                    <w:sz w:val="20"/>
                    <w:lang w:val="en-US"/>
                  </w:rPr>
                  <w:t>.2020</w:t>
                </w:r>
              </w:sdtContent>
            </w:sdt>
            <w:r w:rsidRPr="00E72584">
              <w:rPr>
                <w:rFonts w:asciiTheme="minorHAnsi" w:hAnsiTheme="minorHAnsi"/>
                <w:sz w:val="20"/>
                <w:lang w:val="en-US"/>
              </w:rPr>
              <w:br/>
              <w:t xml:space="preserve">Received in revised form </w:t>
            </w:r>
            <w:sdt>
              <w:sdtPr>
                <w:rPr>
                  <w:rFonts w:asciiTheme="minorHAnsi" w:hAnsiTheme="minorHAnsi"/>
                  <w:sz w:val="20"/>
                  <w:lang w:val="en-US"/>
                </w:rPr>
                <w:alias w:val="Received in revised form"/>
                <w:tag w:val="Received in revised form"/>
                <w:id w:val="270604415"/>
                <w:lock w:val="sdtLocked"/>
                <w:placeholder>
                  <w:docPart w:val="C478D3CBF901426F8DEE83E9549956C4"/>
                </w:placeholder>
                <w:date w:fullDate="2021-09-01T00:00:00Z">
                  <w:dateFormat w:val="dd.MM.yyyy"/>
                  <w:lid w:val="tr-TR"/>
                  <w:storeMappedDataAs w:val="dateTime"/>
                  <w:calendar w:val="gregorian"/>
                </w:date>
              </w:sdtPr>
              <w:sdtEndPr/>
              <w:sdtContent>
                <w:r w:rsidR="00B27961" w:rsidRPr="00E72584">
                  <w:rPr>
                    <w:rFonts w:asciiTheme="minorHAnsi" w:hAnsiTheme="minorHAnsi"/>
                    <w:sz w:val="20"/>
                    <w:lang w:val="en-US"/>
                  </w:rPr>
                  <w:t>01</w:t>
                </w:r>
                <w:r w:rsidR="00801AD5" w:rsidRPr="00E72584">
                  <w:rPr>
                    <w:rFonts w:asciiTheme="minorHAnsi" w:hAnsiTheme="minorHAnsi"/>
                    <w:sz w:val="20"/>
                    <w:lang w:val="en-US"/>
                  </w:rPr>
                  <w:t>.0</w:t>
                </w:r>
                <w:r w:rsidR="002340DD">
                  <w:rPr>
                    <w:rFonts w:asciiTheme="minorHAnsi" w:hAnsiTheme="minorHAnsi"/>
                    <w:sz w:val="20"/>
                    <w:lang w:val="en-US"/>
                  </w:rPr>
                  <w:t>9</w:t>
                </w:r>
                <w:r w:rsidR="00801AD5" w:rsidRPr="00E72584">
                  <w:rPr>
                    <w:rFonts w:asciiTheme="minorHAnsi" w:hAnsiTheme="minorHAnsi"/>
                    <w:sz w:val="20"/>
                    <w:lang w:val="en-US"/>
                  </w:rPr>
                  <w:t>.2021</w:t>
                </w:r>
              </w:sdtContent>
            </w:sdt>
            <w:r w:rsidRPr="00E72584">
              <w:rPr>
                <w:rFonts w:asciiTheme="minorHAnsi" w:hAnsiTheme="minorHAnsi"/>
                <w:sz w:val="20"/>
                <w:lang w:val="en-US"/>
              </w:rPr>
              <w:br/>
              <w:t xml:space="preserve">Accepted </w:t>
            </w:r>
            <w:sdt>
              <w:sdtPr>
                <w:rPr>
                  <w:rFonts w:asciiTheme="minorHAnsi" w:hAnsiTheme="minorHAnsi"/>
                  <w:sz w:val="20"/>
                  <w:lang w:val="en-US"/>
                </w:rPr>
                <w:alias w:val="Accepted Date"/>
                <w:tag w:val="Accepted Date"/>
                <w:id w:val="270604417"/>
                <w:lock w:val="sdtLocked"/>
                <w:placeholder>
                  <w:docPart w:val="C478D3CBF901426F8DEE83E9549956C4"/>
                </w:placeholder>
                <w:date>
                  <w:dateFormat w:val="dd.MM.yyyy"/>
                  <w:lid w:val="tr-TR"/>
                  <w:storeMappedDataAs w:val="dateTime"/>
                  <w:calendar w:val="gregorian"/>
                </w:date>
              </w:sdtPr>
              <w:sdtEndPr/>
              <w:sdtContent>
                <w:r w:rsidR="00B8186E" w:rsidRPr="00E72584">
                  <w:rPr>
                    <w:rFonts w:asciiTheme="minorHAnsi" w:hAnsiTheme="minorHAnsi"/>
                    <w:sz w:val="20"/>
                    <w:lang w:val="en-US"/>
                  </w:rPr>
                  <w:t xml:space="preserve"> </w:t>
                </w:r>
              </w:sdtContent>
            </w:sdt>
            <w:r w:rsidRPr="00E72584">
              <w:rPr>
                <w:rFonts w:asciiTheme="minorHAnsi" w:hAnsiTheme="minorHAnsi"/>
                <w:sz w:val="20"/>
                <w:lang w:val="en-US"/>
              </w:rPr>
              <w:br/>
              <w:t xml:space="preserve">Available online </w:t>
            </w:r>
            <w:sdt>
              <w:sdtPr>
                <w:rPr>
                  <w:rFonts w:asciiTheme="minorHAnsi" w:hAnsiTheme="minorHAnsi"/>
                  <w:sz w:val="20"/>
                  <w:lang w:val="en-US"/>
                </w:rPr>
                <w:alias w:val="Available Online"/>
                <w:tag w:val="Available Online"/>
                <w:id w:val="360553246"/>
                <w:lock w:val="sdtLocked"/>
                <w:placeholder>
                  <w:docPart w:val="A6B9669C1EAB4DE78655AB3074C947B0"/>
                </w:placeholder>
                <w:date w:fullDate="2021-10-01T00:00:00Z">
                  <w:dateFormat w:val="dd.MM.yyyy"/>
                  <w:lid w:val="tr-TR"/>
                  <w:storeMappedDataAs w:val="dateTime"/>
                  <w:calendar w:val="gregorian"/>
                </w:date>
              </w:sdtPr>
              <w:sdtEndPr/>
              <w:sdtContent>
                <w:r w:rsidR="00801AD5" w:rsidRPr="00E72584">
                  <w:rPr>
                    <w:rFonts w:asciiTheme="minorHAnsi" w:hAnsiTheme="minorHAnsi"/>
                    <w:sz w:val="20"/>
                    <w:lang w:val="en-US"/>
                  </w:rPr>
                  <w:t>01.</w:t>
                </w:r>
                <w:r w:rsidR="002340DD">
                  <w:rPr>
                    <w:rFonts w:asciiTheme="minorHAnsi" w:hAnsiTheme="minorHAnsi"/>
                    <w:sz w:val="20"/>
                    <w:lang w:val="en-US"/>
                  </w:rPr>
                  <w:t>10</w:t>
                </w:r>
                <w:r w:rsidR="00801AD5" w:rsidRPr="00E72584">
                  <w:rPr>
                    <w:rFonts w:asciiTheme="minorHAnsi" w:hAnsiTheme="minorHAnsi"/>
                    <w:sz w:val="20"/>
                    <w:lang w:val="en-US"/>
                  </w:rPr>
                  <w:t>.2021</w:t>
                </w:r>
              </w:sdtContent>
            </w:sdt>
          </w:p>
        </w:tc>
        <w:tc>
          <w:tcPr>
            <w:tcW w:w="283" w:type="dxa"/>
            <w:tcBorders>
              <w:top w:val="nil"/>
              <w:left w:val="nil"/>
              <w:bottom w:val="nil"/>
              <w:right w:val="nil"/>
            </w:tcBorders>
          </w:tcPr>
          <w:p w14:paraId="7D99D9D3" w14:textId="77777777" w:rsidR="00D51D29" w:rsidRPr="00E72584" w:rsidRDefault="00D51D29" w:rsidP="00801AD5">
            <w:pPr>
              <w:spacing w:after="0"/>
              <w:ind w:firstLine="0"/>
              <w:rPr>
                <w:lang w:val="en-US"/>
              </w:rPr>
            </w:pPr>
          </w:p>
        </w:tc>
        <w:tc>
          <w:tcPr>
            <w:tcW w:w="7371" w:type="dxa"/>
            <w:tcBorders>
              <w:left w:val="nil"/>
              <w:bottom w:val="nil"/>
              <w:right w:val="nil"/>
            </w:tcBorders>
          </w:tcPr>
          <w:sdt>
            <w:sdtPr>
              <w:alias w:val="Abstract"/>
              <w:tag w:val="Abstract"/>
              <w:id w:val="270604443"/>
              <w:lock w:val="sdtLocked"/>
              <w:placeholder>
                <w:docPart w:val="FCFE4E234544424D9C5B7DCE3F673F7D"/>
              </w:placeholder>
              <w:text/>
            </w:sdtPr>
            <w:sdtEndPr/>
            <w:sdtContent>
              <w:p w14:paraId="12467090" w14:textId="07700CF8" w:rsidR="00D51D29" w:rsidRPr="00E72584" w:rsidRDefault="002340DD" w:rsidP="00801AD5">
                <w:pPr>
                  <w:spacing w:after="0"/>
                  <w:ind w:firstLine="0"/>
                  <w:rPr>
                    <w:lang w:val="en-US"/>
                  </w:rPr>
                </w:pPr>
                <w:r w:rsidRPr="002340DD">
                  <w:t xml:space="preserve">Self-disclosure is defined as the process of expressing one's feelings and thoughts about oneself to others. It is now extensively studied by social and clinical psychologists interested in self-disclosure, interpersonal communication and close relationships. Questions about why people self-disclose have led to significant research and theory generation over the years. Little attention has been paid, however, to the potential biological underpinnings of this complex behavior. Although situational factors have a significant impact on communication patterns in close relationships, individual differences can be observed even in the face of strong social-situational stimuli. Self-disclosure is seen as a healthy personality structure and sign. It appears to be a relatively stable personality trait associated with positive personality traits. The aim of this research is to examine the concept of self-disclosure from a psychological perspective. The findings of the study are discussed within the scope of the relevant previous </w:t>
                </w:r>
                <w:r>
                  <w:t>literatüre.</w:t>
                </w:r>
              </w:p>
            </w:sdtContent>
          </w:sdt>
          <w:p w14:paraId="3358EFFF" w14:textId="45D864A5" w:rsidR="00D51D29" w:rsidRPr="00E72584" w:rsidRDefault="00956611" w:rsidP="00801AD5">
            <w:pPr>
              <w:pStyle w:val="Abstract"/>
              <w:jc w:val="right"/>
              <w:rPr>
                <w:rFonts w:asciiTheme="minorHAnsi" w:hAnsiTheme="minorHAnsi"/>
                <w:sz w:val="20"/>
                <w:lang w:val="en-US"/>
              </w:rPr>
            </w:pPr>
            <w:r w:rsidRPr="00E72584">
              <w:rPr>
                <w:rFonts w:asciiTheme="minorHAnsi" w:hAnsiTheme="minorHAnsi"/>
                <w:sz w:val="20"/>
                <w:lang w:val="en-US"/>
              </w:rPr>
              <w:t>© IJERE</w:t>
            </w:r>
            <w:r w:rsidR="00D51D29" w:rsidRPr="00E72584">
              <w:rPr>
                <w:rFonts w:asciiTheme="minorHAnsi" w:hAnsiTheme="minorHAnsi"/>
                <w:sz w:val="20"/>
                <w:lang w:val="en-US"/>
              </w:rPr>
              <w:t>. All rights reserved</w:t>
            </w:r>
          </w:p>
        </w:tc>
      </w:tr>
      <w:tr w:rsidR="00E72584" w:rsidRPr="00E72584" w14:paraId="76B8EEA1" w14:textId="77777777" w:rsidTr="0009370B">
        <w:tc>
          <w:tcPr>
            <w:tcW w:w="2093" w:type="dxa"/>
            <w:vMerge/>
            <w:tcBorders>
              <w:left w:val="nil"/>
              <w:right w:val="nil"/>
            </w:tcBorders>
          </w:tcPr>
          <w:p w14:paraId="5ABA37D8" w14:textId="77777777" w:rsidR="00D51D29" w:rsidRPr="00E72584" w:rsidRDefault="00D51D29" w:rsidP="00801AD5">
            <w:pPr>
              <w:pStyle w:val="Abstract"/>
              <w:rPr>
                <w:sz w:val="20"/>
                <w:lang w:val="en-US"/>
              </w:rPr>
            </w:pPr>
          </w:p>
        </w:tc>
        <w:tc>
          <w:tcPr>
            <w:tcW w:w="283" w:type="dxa"/>
            <w:tcBorders>
              <w:top w:val="nil"/>
              <w:left w:val="nil"/>
              <w:bottom w:val="single" w:sz="2" w:space="0" w:color="auto"/>
              <w:right w:val="nil"/>
            </w:tcBorders>
          </w:tcPr>
          <w:p w14:paraId="34FD4D89" w14:textId="77777777" w:rsidR="00D51D29" w:rsidRPr="00E72584" w:rsidRDefault="00D51D29" w:rsidP="00801AD5">
            <w:pPr>
              <w:spacing w:after="0"/>
              <w:ind w:firstLine="0"/>
              <w:rPr>
                <w:lang w:val="en-US"/>
              </w:rPr>
            </w:pPr>
          </w:p>
        </w:tc>
        <w:tc>
          <w:tcPr>
            <w:tcW w:w="7371" w:type="dxa"/>
            <w:tcBorders>
              <w:top w:val="nil"/>
              <w:left w:val="nil"/>
              <w:bottom w:val="single" w:sz="2" w:space="0" w:color="auto"/>
              <w:right w:val="nil"/>
            </w:tcBorders>
          </w:tcPr>
          <w:p w14:paraId="7494421B" w14:textId="219B77AE" w:rsidR="00D51D29" w:rsidRPr="00E72584" w:rsidRDefault="00D51D29" w:rsidP="00801AD5">
            <w:pPr>
              <w:pStyle w:val="Abstract"/>
              <w:rPr>
                <w:sz w:val="20"/>
                <w:lang w:val="en-US"/>
              </w:rPr>
            </w:pPr>
            <w:r w:rsidRPr="00E72584">
              <w:rPr>
                <w:b/>
                <w:sz w:val="20"/>
                <w:lang w:val="en-US"/>
              </w:rPr>
              <w:t>Keywords:</w:t>
            </w:r>
            <w:r w:rsidR="00425AE9" w:rsidRPr="00E72584">
              <w:rPr>
                <w:rFonts w:eastAsia="Times New Roman"/>
                <w:sz w:val="20"/>
              </w:rPr>
              <w:t xml:space="preserve"> </w:t>
            </w:r>
            <w:sdt>
              <w:sdtPr>
                <w:rPr>
                  <w:rFonts w:eastAsia="Times New Roman"/>
                  <w:sz w:val="20"/>
                </w:rPr>
                <w:alias w:val="Keywords"/>
                <w:tag w:val="Keywords"/>
                <w:id w:val="270604421"/>
                <w:lock w:val="sdtLocked"/>
                <w:placeholder>
                  <w:docPart w:val="A621A7B25B8544ADBBEAF603DA3555D1"/>
                </w:placeholder>
                <w:text/>
              </w:sdtPr>
              <w:sdtEndPr/>
              <w:sdtContent>
                <w:r w:rsidR="002340DD" w:rsidRPr="002340DD">
                  <w:rPr>
                    <w:rFonts w:eastAsia="Times New Roman"/>
                    <w:sz w:val="20"/>
                  </w:rPr>
                  <w:t>Self-Disclosure,</w:t>
                </w:r>
                <w:r w:rsidR="002340DD">
                  <w:rPr>
                    <w:rFonts w:eastAsia="Times New Roman"/>
                    <w:sz w:val="20"/>
                  </w:rPr>
                  <w:t>disclosure,</w:t>
                </w:r>
                <w:r w:rsidR="002340DD" w:rsidRPr="002340DD">
                  <w:rPr>
                    <w:rFonts w:eastAsia="Times New Roman"/>
                    <w:sz w:val="20"/>
                  </w:rPr>
                  <w:t xml:space="preserve"> </w:t>
                </w:r>
                <w:r w:rsidR="002340DD">
                  <w:rPr>
                    <w:rFonts w:eastAsia="Times New Roman"/>
                    <w:sz w:val="20"/>
                  </w:rPr>
                  <w:t>analysis</w:t>
                </w:r>
              </w:sdtContent>
            </w:sdt>
          </w:p>
        </w:tc>
      </w:tr>
    </w:tbl>
    <w:p w14:paraId="2FA79B30" w14:textId="77777777" w:rsidR="005F538C" w:rsidRPr="00E72584" w:rsidRDefault="00023D75" w:rsidP="00801AD5">
      <w:pPr>
        <w:spacing w:after="0"/>
        <w:ind w:firstLine="0"/>
        <w:rPr>
          <w:b/>
          <w:lang w:val="en-US"/>
        </w:rPr>
      </w:pPr>
      <w:r w:rsidRPr="00E72584">
        <w:rPr>
          <w:b/>
          <w:lang w:val="en-US"/>
        </w:rPr>
        <w:t>INTRODUCTION</w:t>
      </w:r>
    </w:p>
    <w:p w14:paraId="23610823" w14:textId="4EDE69D9" w:rsidR="002340DD" w:rsidRDefault="002340DD" w:rsidP="002340DD">
      <w:pPr>
        <w:ind w:firstLine="0"/>
      </w:pPr>
      <w:r>
        <w:t>Self-disclosure plays a central role in people's personal lives. Self-disclosure can occur in a variety of interactions or contexts, such as different relationship settings, with romantic partners and with clients, and online such as with a therapist (Nguyen et al</w:t>
      </w:r>
      <w:proofErr w:type="gramStart"/>
      <w:r>
        <w:t>.,</w:t>
      </w:r>
      <w:proofErr w:type="gramEnd"/>
      <w:r>
        <w:t xml:space="preserve">  2012). Disclosed personal information can include basic explicit information such as demographics (for example age, gender, height) as well as more confidential information such as attitudes and opinions, values, beliefs, feelings, needs, fantasies and fears. The information disclosed can vary in importance; the amount of information, time spent communicating, and the variety and depth of topics – some disclosure issues may be more confidential and internal than others. For example, disclosure about personal feelings, desires, thoughts, fantasies and values is considered to be at a deeper, more internal level than statements about mere facts. In the twenty-first century, many social interactions and relationships take place partially or completely online. With the many online platforms available for personal information disclosure, the high use of these platforms is driving more people online. In virtual self-disclosure, there are countless ways such as e-mails, text messages, online forums, online social networks, in-game chats and online classes (Li, 2007). Online self-disclosure does not seem to have different characteristics from offline self-disclosure. It basically differs in the structural features of the message medium. These contextual differences can shape perceptions and responses, which include relational processes, and can yield specifically different relational outcomes (Adams et al., 2004). Self-disclosure can occur in our lives in a variety of ways, either one-on-one or as part of group counselling. Some studies have found that constructs related to online self-disclosure are associated with negative associative outcomes.</w:t>
      </w:r>
    </w:p>
    <w:p w14:paraId="7E206A03" w14:textId="672A50EB" w:rsidR="002340DD" w:rsidRDefault="002340DD" w:rsidP="002340DD">
      <w:pPr>
        <w:ind w:firstLine="0"/>
      </w:pPr>
      <w:r>
        <w:t xml:space="preserve">A new relationship in everyday life often begins with the exchange of personal information. In relationships, the individual's self-disclosure ensures that the relationship is developed and reliable. If a relationship is thought to be beneficial, the individual's self-disclosure increases. The process of self-disclosure plays an important role in moving relationships from superficial to intimate. Individuals who aim to establish long-term and important relationships engage in higher levels of self-disclosure. The self-disclosure process deals with relationship uncertainty in two ways. First, the higher the level of self-disclosure in relationships, the less uncertainty there is in the relationship; Conversely, the stronger the uncertainty in a relationship, the lower the level of self-disclosure between the parties. In addition, self-disclosure reduces mutual uncertainty about thoughts and beliefs and this process significantly encourages the development of the relationship (Almakrami, 2015).   West and Turner defined self-disclosure as the process of purposefully revealing information about oneself to others while revealing pieces of information about another person. When someone opens up to another person in a relationship process, this demonstrates that the recipient is loved </w:t>
      </w:r>
      <w:r>
        <w:lastRenderedPageBreak/>
        <w:t>and reliable (</w:t>
      </w:r>
      <w:r w:rsidR="0004484B" w:rsidRPr="0004484B">
        <w:t>Tang &amp; Wang, 2012).</w:t>
      </w:r>
      <w:r>
        <w:t xml:space="preserve"> Self-disclosure is seen as an indicator of the level of sincerity of expression and the level of trust and love in bilateral relations. Relationships can also contain a sincere quality of self-disclosure. The recipient feels socially rewarded and feels love as a result of someone else opening up to them. In addition, in the process of self-disclosure, sincerity is defined as a deep level of communication in which the sender reveals personal information about themselves. Self-disclosure also includes common areas about the number of topics discussed in the relationship process and how much time they spend on these issues. In the process of self-disclosure, depth refers to the degree of sincerity which guides the discussion (West &amp; Turner, 20</w:t>
      </w:r>
      <w:r w:rsidR="0004484B">
        <w:t>10</w:t>
      </w:r>
      <w:r>
        <w:t xml:space="preserve">).   </w:t>
      </w:r>
    </w:p>
    <w:p w14:paraId="4C18B5BC" w14:textId="2968A959" w:rsidR="00C85EA6" w:rsidRPr="00E72584" w:rsidRDefault="002340DD" w:rsidP="002340DD">
      <w:pPr>
        <w:ind w:firstLine="0"/>
        <w:rPr>
          <w:b/>
          <w:bCs/>
        </w:rPr>
      </w:pPr>
      <w:r>
        <w:t>Adler and Towne (1996) stated that self-disclosure can move from superficial communication to deeper personal information. This process is expressed as stereotypes, facts, opinions and feelings, and clichés which are polite short responses to strangers or new situations. They are also described as a reaction to ritualized social situations. Facts manifest as trust and commitment in the relationship as those who reveal facts that are generally unknown to others. Opinions include how and what a person thinks about a particular topic. Emotions are often expressed as the most obvious example of this. This process goes to the depth of the individual's views on the subject, how they recognize for themselves that the principle or the subject is true. The aim of this research is to examine the concept of self-disclosure from a psychological perspective.</w:t>
      </w:r>
    </w:p>
    <w:p w14:paraId="248A0F78" w14:textId="2F357733" w:rsidR="00C85EA6" w:rsidRPr="00E72584" w:rsidRDefault="00C85EA6" w:rsidP="00C85EA6">
      <w:pPr>
        <w:ind w:firstLine="0"/>
        <w:rPr>
          <w:b/>
        </w:rPr>
      </w:pPr>
      <w:r w:rsidRPr="00E72584">
        <w:rPr>
          <w:b/>
        </w:rPr>
        <w:t>METHOD</w:t>
      </w:r>
    </w:p>
    <w:p w14:paraId="5094B390" w14:textId="63DC6496" w:rsidR="00C455A8" w:rsidRDefault="00C455A8" w:rsidP="002340DD">
      <w:pPr>
        <w:ind w:firstLine="0"/>
        <w:rPr>
          <w:bCs/>
        </w:rPr>
      </w:pPr>
      <w:r w:rsidRPr="00C455A8">
        <w:rPr>
          <w:bCs/>
        </w:rPr>
        <w:t>In this study, the document analysis method, which is among the qualitative research methods, was used. Content analyzes of academic studies on the concept of self-disclosure were carried out</w:t>
      </w:r>
      <w:r>
        <w:rPr>
          <w:bCs/>
        </w:rPr>
        <w:t>.</w:t>
      </w:r>
    </w:p>
    <w:p w14:paraId="4E84322C" w14:textId="73B9899B" w:rsidR="002340DD" w:rsidRPr="00C455A8" w:rsidRDefault="002340DD" w:rsidP="00C455A8">
      <w:pPr>
        <w:ind w:firstLine="0"/>
        <w:rPr>
          <w:b/>
        </w:rPr>
      </w:pPr>
      <w:r>
        <w:rPr>
          <w:b/>
        </w:rPr>
        <w:t>CONCLUSION and DISCUSSION</w:t>
      </w:r>
    </w:p>
    <w:p w14:paraId="144414B9" w14:textId="7B42D8CD" w:rsidR="002340DD" w:rsidRDefault="002340DD" w:rsidP="002340DD">
      <w:pPr>
        <w:spacing w:after="0"/>
        <w:ind w:firstLine="450"/>
      </w:pPr>
      <w:r>
        <w:t>Self-disclosure is rewarding and provides significant benefits for individuals, but it also carries risks, especially in social media environments. Today, self-disclosure on social media platforms has become an important part of people’s social life. Social media technologies greatly facilitate such sharing of personal information to a large audience through indirect status updates. Self-disclosure in social media creates challenges such as mirroring different content, increased vulnerability and a loss of privacy which limits the benefits which it can bring (Ma et al., 2016).</w:t>
      </w:r>
    </w:p>
    <w:p w14:paraId="12DBB4CF" w14:textId="77777777" w:rsidR="002340DD" w:rsidRDefault="002340DD" w:rsidP="002340DD">
      <w:pPr>
        <w:spacing w:after="0"/>
        <w:ind w:firstLine="450"/>
      </w:pPr>
      <w:r>
        <w:t xml:space="preserve">It has been observed that people with secure attachment are more self-disclosed, both appropriately and to a greater extent, compared with people with insecure attachment worldwide (Collins &amp; Read, 1990). Individuals who are less anxious in their everyday life are less emotionally dependent in their relationships. They also experience fewer ups and downs in a relationship and engage in less inappropriate self-disclosure (Pistole, 1995). The insecurities of individuals with insecure attachment in their relationships keep them away from their partners and thus lead to an unwillingness to reveal themselves or to have their partner reveal themselves. Securely attached people tend to be more self-explanatory because both attributes lead them to view others positively. The fact that the individual feels comfortable enough to reveal themselves enables them to accept that they are different in terms of the scope, expectations and reactions of the subject (Seol, 2016).   </w:t>
      </w:r>
    </w:p>
    <w:p w14:paraId="11B41423" w14:textId="79786363" w:rsidR="002340DD" w:rsidRDefault="002340DD" w:rsidP="002340DD">
      <w:pPr>
        <w:spacing w:after="0"/>
        <w:ind w:firstLine="450"/>
      </w:pPr>
      <w:r>
        <w:t>In Davis’s (2012) study of online self-disclosure among adolescents, nearly half of the participants thought that it is easier to share personal feelings online. They also commented that online explanations are easier due to reduced non-verbal cues and a sense of keeping one's communication in check. Girls are more likely to self-explain online than boys. Adolescents' candid posts and statements online reflect a defining feature of adolescent friendships which play an important role in helping adolescents to give and receive feedback about their identity. Tang and Wang (201</w:t>
      </w:r>
      <w:r w:rsidR="00DE4314">
        <w:t>2</w:t>
      </w:r>
      <w:r>
        <w:t xml:space="preserve">) stated that adolescents engage in self-disclosure behavior in online environments within the scope of attitudes, body, money, work, emotions, personal interests and experiences. They also found that blog research participants were aware of the risks of far-reaching disclosure and were more willing to disclose their interests and experiences than personal and monetary issues. Among the motivations for self-disclosure behavior in adolescents, it has also been determined that users' privacy concerns and trust tendencies are important factors in whether individuals are willing to disclose personal information (Christofides et al., 2011). </w:t>
      </w:r>
    </w:p>
    <w:p w14:paraId="44753943" w14:textId="77777777" w:rsidR="002340DD" w:rsidRDefault="002340DD" w:rsidP="002340DD">
      <w:pPr>
        <w:spacing w:after="0"/>
        <w:ind w:firstLine="450"/>
      </w:pPr>
      <w:r>
        <w:t xml:space="preserve">There are many negative consequences which self-disclosure online can have; these can range from identity theft to the unintended disclosure of personal information. The first is a risk which is exacerbated by </w:t>
      </w:r>
      <w:r>
        <w:lastRenderedPageBreak/>
        <w:t xml:space="preserve">the widespread use of personal questions to identify a person. It has been concluded that adolescents are generally aware of the possible consequences of self-disclosure behaviors, but often do not act (significantly) on this information. It was found that their privacy settings were changed after the event in which their privacy was disclosed. It should be noted that experiences of online self-disclosure are not limited to unintentional disclosures, but also include “bullying, unwanted communication and misunderstandings” (Debatin, 2009). Self-disclosure is a key factor in developing relationships in online environments, as well as in face-to-face contexts. Computer-mediated environments such as social networking sites and online dating sites offer us various possibilities to initiate, develop and maintain interpersonal relationships (Dindia, 2000). </w:t>
      </w:r>
    </w:p>
    <w:p w14:paraId="5C7071DB" w14:textId="77777777" w:rsidR="00627933" w:rsidRDefault="002340DD" w:rsidP="00627933">
      <w:pPr>
        <w:spacing w:after="0"/>
        <w:ind w:firstLine="450"/>
      </w:pPr>
      <w:r>
        <w:t>Several suggestions for future studies within the scope of this research can be made. Individuals can be informed through counselors so that they can practice self-disclosure behaviors in a healthier and safer way. Within the scope of self-disclosure problems which individuals might experience in the online environment, group counseling or individual counseling can be offered by counselors. Through the psycho-educational groups which counselors can prepare, awareness-themed studies can be conducted on the effects which users experience and might potentially experience because of psychological self-disclosure behavior.</w:t>
      </w:r>
    </w:p>
    <w:p w14:paraId="25E0AE2D" w14:textId="60CCC103" w:rsidR="00627933" w:rsidRPr="00627933" w:rsidRDefault="00627933" w:rsidP="00627933">
      <w:pPr>
        <w:spacing w:after="0"/>
        <w:ind w:firstLine="450"/>
        <w:rPr>
          <w:b/>
        </w:rPr>
      </w:pPr>
      <w:r>
        <w:br/>
      </w:r>
      <w:r w:rsidRPr="00627933">
        <w:rPr>
          <w:b/>
        </w:rPr>
        <w:t>Declarations</w:t>
      </w:r>
    </w:p>
    <w:p w14:paraId="3786AAAC" w14:textId="77777777" w:rsidR="00627933" w:rsidRPr="00627933" w:rsidRDefault="00627933" w:rsidP="00627933">
      <w:pPr>
        <w:spacing w:after="0"/>
        <w:ind w:firstLine="450"/>
        <w:rPr>
          <w:b/>
        </w:rPr>
      </w:pPr>
      <w:r w:rsidRPr="00627933">
        <w:rPr>
          <w:b/>
        </w:rPr>
        <w:t>Conflict of Interest</w:t>
      </w:r>
    </w:p>
    <w:p w14:paraId="444E5669" w14:textId="77777777" w:rsidR="00627933" w:rsidRDefault="00627933" w:rsidP="00627933">
      <w:pPr>
        <w:spacing w:after="0"/>
        <w:ind w:firstLine="450"/>
      </w:pPr>
      <w:r>
        <w:t>No potential conflicts of interest were disclosed by the author(s) with respect to the research, authorship, or publication of this article.</w:t>
      </w:r>
    </w:p>
    <w:p w14:paraId="0C55D064" w14:textId="77777777" w:rsidR="00627933" w:rsidRPr="00627933" w:rsidRDefault="00627933" w:rsidP="00627933">
      <w:pPr>
        <w:spacing w:after="0"/>
        <w:ind w:firstLine="450"/>
        <w:rPr>
          <w:b/>
        </w:rPr>
      </w:pPr>
      <w:r w:rsidRPr="00627933">
        <w:rPr>
          <w:b/>
        </w:rPr>
        <w:t>Ethics Approval</w:t>
      </w:r>
    </w:p>
    <w:p w14:paraId="5328426D" w14:textId="77777777" w:rsidR="00627933" w:rsidRDefault="00627933" w:rsidP="00627933">
      <w:pPr>
        <w:spacing w:after="0"/>
        <w:ind w:firstLine="450"/>
      </w:pPr>
      <w:r>
        <w:t>The formal ethics approval was granted by the Social and Human Sciences Research and Publication Ethics Committee of Necmettin Erbakan University. We conducted the study in accordance with the Helsinki Declaration in 1975.</w:t>
      </w:r>
    </w:p>
    <w:p w14:paraId="4A892EFB" w14:textId="77777777" w:rsidR="00627933" w:rsidRPr="00627933" w:rsidRDefault="00627933" w:rsidP="00627933">
      <w:pPr>
        <w:spacing w:after="0"/>
        <w:ind w:firstLine="450"/>
        <w:rPr>
          <w:b/>
        </w:rPr>
      </w:pPr>
      <w:r w:rsidRPr="00627933">
        <w:rPr>
          <w:b/>
        </w:rPr>
        <w:t>Funding</w:t>
      </w:r>
    </w:p>
    <w:p w14:paraId="0BDC35CB" w14:textId="77777777" w:rsidR="00627933" w:rsidRDefault="00627933" w:rsidP="00627933">
      <w:pPr>
        <w:spacing w:after="0"/>
        <w:ind w:firstLine="450"/>
      </w:pPr>
      <w:r>
        <w:t>No specific grant was given to this research by funding organizations in the public, commercial, or not-for-profit sectors.</w:t>
      </w:r>
    </w:p>
    <w:p w14:paraId="1A0861B9" w14:textId="77777777" w:rsidR="00627933" w:rsidRPr="00627933" w:rsidRDefault="00627933" w:rsidP="00627933">
      <w:pPr>
        <w:spacing w:after="0"/>
        <w:ind w:firstLine="450"/>
        <w:rPr>
          <w:b/>
        </w:rPr>
      </w:pPr>
      <w:r w:rsidRPr="00627933">
        <w:rPr>
          <w:b/>
        </w:rPr>
        <w:t>Research and Publication Ethics Statement</w:t>
      </w:r>
    </w:p>
    <w:p w14:paraId="4E99B9CB" w14:textId="77777777" w:rsidR="00627933" w:rsidRDefault="00627933" w:rsidP="00627933">
      <w:pPr>
        <w:spacing w:after="0"/>
        <w:ind w:firstLine="450"/>
      </w:pPr>
    </w:p>
    <w:p w14:paraId="16703464" w14:textId="77777777" w:rsidR="00627933" w:rsidRDefault="00627933" w:rsidP="00627933">
      <w:pPr>
        <w:spacing w:after="0"/>
        <w:ind w:firstLine="450"/>
      </w:pPr>
      <w:r>
        <w:t xml:space="preserve">The study was approved by </w:t>
      </w:r>
      <w:bookmarkStart w:id="0" w:name="_GoBack"/>
      <w:bookmarkEnd w:id="0"/>
      <w:r>
        <w:t xml:space="preserve">the research team’s university ethics committee of the Necmettin Erbakan University (Approval Number/ID: </w:t>
      </w:r>
      <w:proofErr w:type="gramStart"/>
      <w:r>
        <w:t>02/2021/75</w:t>
      </w:r>
      <w:proofErr w:type="gramEnd"/>
      <w:r>
        <w:t>. Hereby, we as the authors consciously assure that for the manuscript “</w:t>
      </w:r>
      <w:r>
        <w:t xml:space="preserve">  </w:t>
      </w:r>
    </w:p>
    <w:p w14:paraId="7A797470" w14:textId="69968CE9" w:rsidR="00627933" w:rsidRDefault="00627933" w:rsidP="00627933">
      <w:pPr>
        <w:spacing w:after="0"/>
        <w:ind w:firstLine="450"/>
      </w:pPr>
      <w:r>
        <w:t>” the following is fulfilled:</w:t>
      </w:r>
    </w:p>
    <w:p w14:paraId="2074E8C5" w14:textId="77777777" w:rsidR="00627933" w:rsidRDefault="00627933" w:rsidP="00627933">
      <w:pPr>
        <w:spacing w:after="0"/>
        <w:ind w:firstLine="450"/>
      </w:pPr>
      <w:r>
        <w:t>•</w:t>
      </w:r>
      <w:r>
        <w:tab/>
        <w:t>This material is the authors' own original work, which has not been previously published elsewhere.</w:t>
      </w:r>
    </w:p>
    <w:p w14:paraId="40129F9D" w14:textId="77777777" w:rsidR="00627933" w:rsidRDefault="00627933" w:rsidP="00627933">
      <w:pPr>
        <w:spacing w:after="0"/>
        <w:ind w:firstLine="450"/>
      </w:pPr>
      <w:r>
        <w:t>•</w:t>
      </w:r>
      <w:r>
        <w:tab/>
        <w:t>The paper reflects the authors' own research and analysis in a truthful and complete manner.</w:t>
      </w:r>
    </w:p>
    <w:p w14:paraId="25821FE8" w14:textId="77777777" w:rsidR="00627933" w:rsidRDefault="00627933" w:rsidP="00627933">
      <w:pPr>
        <w:spacing w:after="0"/>
        <w:ind w:firstLine="450"/>
      </w:pPr>
      <w:r>
        <w:t>•</w:t>
      </w:r>
      <w:r>
        <w:tab/>
        <w:t>The results are appropriately placed in the context of prior and existing research.</w:t>
      </w:r>
    </w:p>
    <w:p w14:paraId="0C0EC0E8" w14:textId="77777777" w:rsidR="00627933" w:rsidRDefault="00627933" w:rsidP="00627933">
      <w:pPr>
        <w:spacing w:after="0"/>
        <w:ind w:firstLine="450"/>
      </w:pPr>
      <w:r>
        <w:t>•</w:t>
      </w:r>
      <w:r>
        <w:tab/>
        <w:t>All sources used are properly disclosed.</w:t>
      </w:r>
    </w:p>
    <w:p w14:paraId="2D0B2B8C" w14:textId="77777777" w:rsidR="00627933" w:rsidRDefault="00627933" w:rsidP="00627933">
      <w:pPr>
        <w:spacing w:after="0"/>
        <w:ind w:firstLine="450"/>
      </w:pPr>
    </w:p>
    <w:p w14:paraId="2092543B" w14:textId="77777777" w:rsidR="00627933" w:rsidRPr="00627933" w:rsidRDefault="00627933" w:rsidP="00627933">
      <w:pPr>
        <w:spacing w:after="0"/>
        <w:ind w:firstLine="450"/>
        <w:rPr>
          <w:b/>
        </w:rPr>
      </w:pPr>
      <w:r w:rsidRPr="00627933">
        <w:rPr>
          <w:b/>
        </w:rPr>
        <w:t>Contribution Rates of Authors to the Article</w:t>
      </w:r>
    </w:p>
    <w:p w14:paraId="28B62205" w14:textId="77777777" w:rsidR="00627933" w:rsidRDefault="00627933" w:rsidP="00627933">
      <w:pPr>
        <w:spacing w:after="0"/>
        <w:ind w:firstLine="450"/>
      </w:pPr>
    </w:p>
    <w:p w14:paraId="6E43D156" w14:textId="77777777" w:rsidR="00627933" w:rsidRDefault="00627933" w:rsidP="00627933">
      <w:pPr>
        <w:spacing w:after="0"/>
        <w:ind w:firstLine="450"/>
      </w:pPr>
      <w:r>
        <w:t>The authors provide equal contribution to this work.</w:t>
      </w:r>
    </w:p>
    <w:p w14:paraId="3AC2C0EF" w14:textId="77777777" w:rsidR="00627933" w:rsidRDefault="00627933" w:rsidP="00627933">
      <w:pPr>
        <w:spacing w:after="0"/>
        <w:ind w:firstLine="450"/>
      </w:pPr>
    </w:p>
    <w:p w14:paraId="2C6B49B5" w14:textId="77777777" w:rsidR="002340DD" w:rsidRPr="00E72584" w:rsidRDefault="002340DD" w:rsidP="002340DD">
      <w:pPr>
        <w:spacing w:after="0"/>
        <w:ind w:firstLine="450"/>
      </w:pPr>
    </w:p>
    <w:p w14:paraId="5C96A1C5" w14:textId="2740EFF8" w:rsidR="00ED572B" w:rsidRPr="00E72584" w:rsidRDefault="002922AC" w:rsidP="002922AC">
      <w:pPr>
        <w:ind w:firstLine="0"/>
        <w:rPr>
          <w:b/>
          <w:bCs/>
        </w:rPr>
      </w:pPr>
      <w:r w:rsidRPr="00E72584">
        <w:rPr>
          <w:b/>
          <w:bCs/>
        </w:rPr>
        <w:t xml:space="preserve">REFERENCES </w:t>
      </w:r>
    </w:p>
    <w:p w14:paraId="618CB125" w14:textId="34C7F936" w:rsidR="00626F1B" w:rsidRDefault="00626F1B" w:rsidP="00626F1B">
      <w:pPr>
        <w:spacing w:after="0"/>
        <w:ind w:left="851" w:hanging="851"/>
        <w:contextualSpacing/>
      </w:pPr>
      <w:r w:rsidRPr="00626F1B">
        <w:t xml:space="preserve">Adams, G., &amp; Anderson, S. L., ve Adonu, J. K. (2004). The cultural grounding of closeness and </w:t>
      </w:r>
      <w:proofErr w:type="gramStart"/>
      <w:r w:rsidRPr="00626F1B">
        <w:t>ıntimacy.In</w:t>
      </w:r>
      <w:proofErr w:type="gramEnd"/>
      <w:r w:rsidRPr="00626F1B">
        <w:t xml:space="preserve"> D. Mashek ve A. Aron (Eds.), Handbook of closeness and intimacy (pp. 321–339). Mahwah, NJ: Lawrence Erlbaum Associates.</w:t>
      </w:r>
    </w:p>
    <w:p w14:paraId="3063CD91" w14:textId="3726AB76" w:rsidR="00DE4314" w:rsidRDefault="00DE4314" w:rsidP="00626F1B">
      <w:pPr>
        <w:spacing w:after="0"/>
        <w:ind w:left="851" w:hanging="851"/>
        <w:contextualSpacing/>
      </w:pPr>
      <w:r w:rsidRPr="005E48C3">
        <w:t xml:space="preserve">Adler, R. B., &amp; Towne, N. (1996). </w:t>
      </w:r>
      <w:r w:rsidRPr="005E48C3">
        <w:rPr>
          <w:i/>
        </w:rPr>
        <w:t xml:space="preserve">Looking out looking in </w:t>
      </w:r>
      <w:r w:rsidR="00DB7471">
        <w:rPr>
          <w:i/>
        </w:rPr>
        <w:t>i</w:t>
      </w:r>
      <w:r w:rsidRPr="005E48C3">
        <w:rPr>
          <w:i/>
        </w:rPr>
        <w:t xml:space="preserve">nterpersonal communication </w:t>
      </w:r>
      <w:r w:rsidRPr="005E48C3">
        <w:t xml:space="preserve">(8th ed.). Cengage Learning. </w:t>
      </w:r>
    </w:p>
    <w:p w14:paraId="7FD20977" w14:textId="1306F13A" w:rsidR="00DE4314" w:rsidRPr="005E48C3" w:rsidRDefault="00DE4314" w:rsidP="00626F1B">
      <w:pPr>
        <w:spacing w:after="0"/>
        <w:ind w:left="851" w:hanging="851"/>
        <w:contextualSpacing/>
      </w:pPr>
      <w:proofErr w:type="gramStart"/>
      <w:r w:rsidRPr="005E48C3">
        <w:t>Almakrami,H</w:t>
      </w:r>
      <w:proofErr w:type="gramEnd"/>
      <w:r w:rsidRPr="005E48C3">
        <w:t xml:space="preserve">.A. (2015). </w:t>
      </w:r>
      <w:r w:rsidRPr="005E48C3">
        <w:rPr>
          <w:i/>
        </w:rPr>
        <w:t xml:space="preserve">Online </w:t>
      </w:r>
      <w:r w:rsidR="00DB7471" w:rsidRPr="005E48C3">
        <w:rPr>
          <w:i/>
        </w:rPr>
        <w:t xml:space="preserve">self-disclosure </w:t>
      </w:r>
      <w:proofErr w:type="gramStart"/>
      <w:r w:rsidR="00DB7471" w:rsidRPr="005E48C3">
        <w:rPr>
          <w:i/>
        </w:rPr>
        <w:t>across  cultures</w:t>
      </w:r>
      <w:proofErr w:type="gramEnd"/>
      <w:r w:rsidRPr="005E48C3">
        <w:rPr>
          <w:i/>
        </w:rPr>
        <w:t xml:space="preserve">: A </w:t>
      </w:r>
      <w:r w:rsidR="00DB7471" w:rsidRPr="005E48C3">
        <w:rPr>
          <w:i/>
        </w:rPr>
        <w:t xml:space="preserve">study of facebook use  in </w:t>
      </w:r>
      <w:r w:rsidRPr="005E48C3">
        <w:rPr>
          <w:i/>
        </w:rPr>
        <w:t>Saudi Arabia and Australia</w:t>
      </w:r>
      <w:r w:rsidRPr="005E48C3">
        <w:t>. Bachelor of Computer Science (King Abdulaziz University), Master of IT (RMIT University).</w:t>
      </w:r>
    </w:p>
    <w:p w14:paraId="37C2199C" w14:textId="54A3F6B3" w:rsidR="00DE4314" w:rsidRPr="005E48C3" w:rsidRDefault="00DE4314" w:rsidP="00626F1B">
      <w:pPr>
        <w:spacing w:after="0"/>
        <w:ind w:left="851" w:hanging="851"/>
        <w:contextualSpacing/>
        <w:rPr>
          <w:i/>
          <w:iCs/>
        </w:rPr>
      </w:pPr>
      <w:r w:rsidRPr="005E48C3">
        <w:t xml:space="preserve">Christofides, E., Muise, A., &amp; Desmarais, S. (2012). </w:t>
      </w:r>
      <w:r w:rsidRPr="005E48C3">
        <w:rPr>
          <w:i/>
        </w:rPr>
        <w:t xml:space="preserve">Risky </w:t>
      </w:r>
      <w:r w:rsidR="00DB7471" w:rsidRPr="005E48C3">
        <w:rPr>
          <w:i/>
        </w:rPr>
        <w:t xml:space="preserve">disclosures on facebook: </w:t>
      </w:r>
      <w:r w:rsidRPr="005E48C3">
        <w:rPr>
          <w:i/>
        </w:rPr>
        <w:t>The E</w:t>
      </w:r>
      <w:r w:rsidR="00DB7471" w:rsidRPr="005E48C3">
        <w:rPr>
          <w:i/>
        </w:rPr>
        <w:t>ffect of having a bad experience on online disclosure</w:t>
      </w:r>
      <w:r w:rsidR="00DB7471" w:rsidRPr="005E48C3">
        <w:t>.</w:t>
      </w:r>
      <w:r w:rsidRPr="005E48C3">
        <w:t xml:space="preserve"> </w:t>
      </w:r>
      <w:r w:rsidRPr="005E48C3">
        <w:rPr>
          <w:i/>
          <w:iCs/>
        </w:rPr>
        <w:t>Journal Adolescent Research</w:t>
      </w:r>
      <w:r w:rsidR="00DB7471">
        <w:rPr>
          <w:i/>
          <w:iCs/>
        </w:rPr>
        <w:t>,</w:t>
      </w:r>
      <w:r w:rsidR="00DB7471" w:rsidRPr="00DB7471">
        <w:t xml:space="preserve"> </w:t>
      </w:r>
      <w:r w:rsidR="00DB7471" w:rsidRPr="00DB7471">
        <w:rPr>
          <w:i/>
          <w:iCs/>
        </w:rPr>
        <w:t>27(6)</w:t>
      </w:r>
      <w:r w:rsidR="00DB7471">
        <w:rPr>
          <w:i/>
          <w:iCs/>
        </w:rPr>
        <w:t>,</w:t>
      </w:r>
      <w:r w:rsidR="00DB7471" w:rsidRPr="00DB7471">
        <w:t xml:space="preserve"> </w:t>
      </w:r>
      <w:r w:rsidR="00DB7471" w:rsidRPr="00DB7471">
        <w:rPr>
          <w:i/>
          <w:iCs/>
        </w:rPr>
        <w:t>D</w:t>
      </w:r>
      <w:r w:rsidR="00DB7471">
        <w:rPr>
          <w:i/>
          <w:iCs/>
        </w:rPr>
        <w:t>oi</w:t>
      </w:r>
      <w:r w:rsidR="00DB7471" w:rsidRPr="00DB7471">
        <w:rPr>
          <w:i/>
          <w:iCs/>
        </w:rPr>
        <w:t>:10.1177/0743558411432635</w:t>
      </w:r>
      <w:r w:rsidR="00DB7471">
        <w:rPr>
          <w:i/>
          <w:iCs/>
        </w:rPr>
        <w:t>.</w:t>
      </w:r>
    </w:p>
    <w:p w14:paraId="2C5D476C" w14:textId="77777777" w:rsidR="00DE4314" w:rsidRPr="005E48C3" w:rsidRDefault="00DE4314" w:rsidP="00626F1B">
      <w:pPr>
        <w:spacing w:after="0"/>
        <w:ind w:left="851" w:hanging="851"/>
        <w:contextualSpacing/>
      </w:pPr>
      <w:r w:rsidRPr="005E48C3">
        <w:lastRenderedPageBreak/>
        <w:t xml:space="preserve">Collins, N. L., &amp; Read, S. J. (1990). Adult attachment, working models, and relationship quality in dating couples. </w:t>
      </w:r>
      <w:r w:rsidRPr="00DB7471">
        <w:rPr>
          <w:i/>
          <w:iCs/>
        </w:rPr>
        <w:t>Journal of Personality and Social Psychology, 58,</w:t>
      </w:r>
      <w:r w:rsidRPr="005E48C3">
        <w:t xml:space="preserve"> 644-653.</w:t>
      </w:r>
    </w:p>
    <w:p w14:paraId="1189B43B" w14:textId="37B51251" w:rsidR="00DE4314" w:rsidRPr="005E48C3" w:rsidRDefault="00DE4314" w:rsidP="00626F1B">
      <w:pPr>
        <w:spacing w:after="0"/>
        <w:ind w:left="851" w:hanging="851"/>
        <w:contextualSpacing/>
      </w:pPr>
      <w:r w:rsidRPr="005E48C3">
        <w:t xml:space="preserve">Davis, K. (2012). Friendship 2.0: Adolescents’ </w:t>
      </w:r>
      <w:r w:rsidR="00DB7471" w:rsidRPr="005E48C3">
        <w:t>experience of belonging and self-disclosure online</w:t>
      </w:r>
      <w:r w:rsidRPr="005E48C3">
        <w:t xml:space="preserve">. </w:t>
      </w:r>
      <w:r w:rsidRPr="005E48C3">
        <w:rPr>
          <w:i/>
        </w:rPr>
        <w:t>Journal of Adolescence, 35</w:t>
      </w:r>
      <w:r w:rsidRPr="005E48C3">
        <w:t>, 1527-1536.</w:t>
      </w:r>
    </w:p>
    <w:p w14:paraId="6AD40589" w14:textId="6DC7D337" w:rsidR="00DE4314" w:rsidRPr="005E48C3" w:rsidRDefault="00DE4314" w:rsidP="00626F1B">
      <w:pPr>
        <w:spacing w:after="0"/>
        <w:ind w:left="851" w:hanging="851"/>
        <w:contextualSpacing/>
      </w:pPr>
      <w:r w:rsidRPr="005E48C3">
        <w:t>Debatin, B</w:t>
      </w:r>
      <w:proofErr w:type="gramStart"/>
      <w:r w:rsidRPr="005E48C3">
        <w:t>.,</w:t>
      </w:r>
      <w:proofErr w:type="gramEnd"/>
      <w:r w:rsidRPr="005E48C3">
        <w:t xml:space="preserve"> Lovejoy, J.P., Horn ,A,.K. &amp; Hughes,B.N.(2009). Facebook and </w:t>
      </w:r>
      <w:r w:rsidR="00DB7471" w:rsidRPr="005E48C3">
        <w:t>online privacy</w:t>
      </w:r>
      <w:r w:rsidRPr="005E48C3">
        <w:t xml:space="preserve">: Attitudes, </w:t>
      </w:r>
      <w:r w:rsidR="00DB7471" w:rsidRPr="005E48C3">
        <w:t>behaviors, and unintended consequen</w:t>
      </w:r>
      <w:r w:rsidRPr="005E48C3">
        <w:t xml:space="preserve">ces. </w:t>
      </w:r>
      <w:r w:rsidRPr="005E48C3">
        <w:rPr>
          <w:i/>
        </w:rPr>
        <w:t>Journal of Computer Mediated Communication, 15</w:t>
      </w:r>
      <w:r w:rsidRPr="005E48C3">
        <w:t>.</w:t>
      </w:r>
    </w:p>
    <w:p w14:paraId="62E54B42" w14:textId="77777777" w:rsidR="00DE4314" w:rsidRPr="005E48C3" w:rsidRDefault="00DE4314" w:rsidP="00626F1B">
      <w:pPr>
        <w:spacing w:after="0"/>
        <w:ind w:left="851" w:hanging="851"/>
        <w:contextualSpacing/>
      </w:pPr>
      <w:r w:rsidRPr="005E48C3">
        <w:t>Dindia, K. (2000</w:t>
      </w:r>
      <w:r w:rsidRPr="00DB7471">
        <w:rPr>
          <w:i/>
          <w:iCs/>
        </w:rPr>
        <w:t>). Self-disclosure, identity, and relationship development: A dialectical perspective</w:t>
      </w:r>
      <w:r w:rsidRPr="005E48C3">
        <w:t>. In K. Dindia &amp; S. W. Duck (Eds.), Communication and personal relationships (pp. 147– 162). Chichester, UK: Wiley.</w:t>
      </w:r>
    </w:p>
    <w:p w14:paraId="118511CC" w14:textId="537582CC" w:rsidR="00DE4314" w:rsidRPr="005E48C3" w:rsidRDefault="00DE4314" w:rsidP="00626F1B">
      <w:pPr>
        <w:spacing w:after="0"/>
        <w:ind w:left="851" w:hanging="851"/>
        <w:contextualSpacing/>
      </w:pPr>
      <w:r w:rsidRPr="005E48C3">
        <w:t xml:space="preserve">Li, Q. (2007). New </w:t>
      </w:r>
      <w:r w:rsidR="00DB7471" w:rsidRPr="005E48C3">
        <w:t xml:space="preserve">bottle but old wine: </w:t>
      </w:r>
      <w:r w:rsidRPr="005E48C3">
        <w:t xml:space="preserve">A </w:t>
      </w:r>
      <w:r w:rsidR="00DB7471" w:rsidRPr="005E48C3">
        <w:t>research of cyberbullying ın schools</w:t>
      </w:r>
      <w:r w:rsidRPr="005E48C3">
        <w:t xml:space="preserve">. </w:t>
      </w:r>
      <w:r w:rsidRPr="005E48C3">
        <w:rPr>
          <w:i/>
        </w:rPr>
        <w:t>Computers in Human Behavior, 23</w:t>
      </w:r>
      <w:r w:rsidRPr="005E48C3">
        <w:t>, 1777-1791.</w:t>
      </w:r>
    </w:p>
    <w:p w14:paraId="39088B63" w14:textId="3FCDDF31" w:rsidR="00DE4314" w:rsidRPr="005E48C3" w:rsidRDefault="00DE4314" w:rsidP="00626F1B">
      <w:pPr>
        <w:spacing w:after="0"/>
        <w:ind w:left="851" w:hanging="851"/>
        <w:contextualSpacing/>
      </w:pPr>
      <w:r w:rsidRPr="005E48C3">
        <w:t>Ma,X</w:t>
      </w:r>
      <w:proofErr w:type="gramStart"/>
      <w:r w:rsidRPr="005E48C3">
        <w:t>.,</w:t>
      </w:r>
      <w:proofErr w:type="gramEnd"/>
      <w:r w:rsidRPr="005E48C3">
        <w:t xml:space="preserve"> Hancock,J. &amp; Naaman,M. (2016). </w:t>
      </w:r>
      <w:r w:rsidRPr="005E48C3">
        <w:rPr>
          <w:i/>
        </w:rPr>
        <w:t xml:space="preserve">Anonymity, </w:t>
      </w:r>
      <w:r w:rsidR="00DB7471" w:rsidRPr="005E48C3">
        <w:rPr>
          <w:i/>
        </w:rPr>
        <w:t>ıntimacy and self-disclosure in social media</w:t>
      </w:r>
      <w:r w:rsidRPr="005E48C3">
        <w:t>. CHI’16, May 07-12, San Jose, CA, USA.</w:t>
      </w:r>
    </w:p>
    <w:p w14:paraId="17D82B5C" w14:textId="0C85D0E0" w:rsidR="00DE4314" w:rsidRPr="005E48C3" w:rsidRDefault="00DE4314" w:rsidP="00626F1B">
      <w:pPr>
        <w:spacing w:after="0"/>
        <w:ind w:left="851" w:hanging="851"/>
        <w:contextualSpacing/>
      </w:pPr>
      <w:r w:rsidRPr="005E48C3">
        <w:t xml:space="preserve">Nguyen, M., Bin, Y. S., &amp; Campbell, A. (2012). Comparing </w:t>
      </w:r>
      <w:r w:rsidR="00DB7471" w:rsidRPr="005E48C3">
        <w:t>online and offline self-disclosure</w:t>
      </w:r>
      <w:r w:rsidRPr="005E48C3">
        <w:t xml:space="preserve">: A </w:t>
      </w:r>
      <w:r w:rsidR="00DB7471" w:rsidRPr="005E48C3">
        <w:t xml:space="preserve">systematic review. </w:t>
      </w:r>
      <w:r w:rsidRPr="005E48C3">
        <w:rPr>
          <w:i/>
        </w:rPr>
        <w:t>Cyberpsychology, Behavior, and Social Networking, 15</w:t>
      </w:r>
      <w:r w:rsidRPr="005E48C3">
        <w:t>, 103-111.</w:t>
      </w:r>
    </w:p>
    <w:p w14:paraId="5B042C75" w14:textId="77777777" w:rsidR="00DE4314" w:rsidRPr="005E48C3" w:rsidRDefault="00DE4314" w:rsidP="00626F1B">
      <w:pPr>
        <w:spacing w:after="0"/>
        <w:ind w:left="851" w:hanging="851"/>
        <w:contextualSpacing/>
      </w:pPr>
      <w:r w:rsidRPr="005E48C3">
        <w:t xml:space="preserve">Pistole. (1995). College students' ended love relationships: Attachment style and emotion. </w:t>
      </w:r>
      <w:r w:rsidRPr="00DB7471">
        <w:rPr>
          <w:i/>
          <w:iCs/>
        </w:rPr>
        <w:t>Journal o f College Student Development, 1</w:t>
      </w:r>
      <w:r w:rsidRPr="005E48C3">
        <w:t>, 53-60.</w:t>
      </w:r>
    </w:p>
    <w:p w14:paraId="4A2A5BA5" w14:textId="77777777" w:rsidR="00DE4314" w:rsidRPr="005E48C3" w:rsidRDefault="00DE4314" w:rsidP="00626F1B">
      <w:pPr>
        <w:spacing w:after="0"/>
        <w:ind w:left="851" w:hanging="851"/>
        <w:contextualSpacing/>
      </w:pPr>
      <w:proofErr w:type="gramStart"/>
      <w:r w:rsidRPr="005E48C3">
        <w:t>Seol,J</w:t>
      </w:r>
      <w:proofErr w:type="gramEnd"/>
      <w:r w:rsidRPr="005E48C3">
        <w:t xml:space="preserve">.Y. (2016). </w:t>
      </w:r>
      <w:r w:rsidRPr="00DB7471">
        <w:rPr>
          <w:i/>
          <w:iCs/>
        </w:rPr>
        <w:t>Self-disclosure in American friendships: Links with collectivism and adult attachment styles.</w:t>
      </w:r>
      <w:r w:rsidRPr="005E48C3">
        <w:t xml:space="preserve"> San Francisco State University, Master of Arts.</w:t>
      </w:r>
    </w:p>
    <w:p w14:paraId="560AAC4C" w14:textId="73362A96" w:rsidR="00DE4314" w:rsidRPr="005E48C3" w:rsidRDefault="00DE4314" w:rsidP="00626F1B">
      <w:pPr>
        <w:spacing w:after="0"/>
        <w:ind w:left="851" w:hanging="851"/>
        <w:contextualSpacing/>
      </w:pPr>
      <w:r w:rsidRPr="005E48C3">
        <w:t>Tang, J., &amp; Wang, C. (2012). Self-</w:t>
      </w:r>
      <w:r w:rsidR="00DB7471" w:rsidRPr="005E48C3">
        <w:t>disclosure among bloggers</w:t>
      </w:r>
      <w:r w:rsidRPr="005E48C3">
        <w:t>: Re-</w:t>
      </w:r>
      <w:r w:rsidR="00DB7471" w:rsidRPr="005E48C3">
        <w:t>examination of social penetration theory</w:t>
      </w:r>
      <w:r w:rsidRPr="005E48C3">
        <w:t xml:space="preserve">. </w:t>
      </w:r>
      <w:r w:rsidRPr="005E48C3">
        <w:rPr>
          <w:i/>
        </w:rPr>
        <w:t>Cyberpsychology, Behavior, and Social Networking, 15</w:t>
      </w:r>
      <w:r w:rsidRPr="005E48C3">
        <w:t>(5), 245-250.</w:t>
      </w:r>
    </w:p>
    <w:p w14:paraId="7280B3E7" w14:textId="4FDC6F6F" w:rsidR="00DE4314" w:rsidRPr="005E48C3" w:rsidRDefault="00DE4314" w:rsidP="00626F1B">
      <w:pPr>
        <w:spacing w:after="0"/>
        <w:ind w:left="851" w:hanging="851"/>
        <w:contextualSpacing/>
      </w:pPr>
      <w:r w:rsidRPr="005E48C3">
        <w:t xml:space="preserve">West, R., &amp; Turner, L. (2010). </w:t>
      </w:r>
      <w:r w:rsidRPr="00DB7471">
        <w:rPr>
          <w:i/>
          <w:iCs/>
        </w:rPr>
        <w:t xml:space="preserve">Introducing </w:t>
      </w:r>
      <w:r w:rsidR="00DB7471" w:rsidRPr="00DB7471">
        <w:rPr>
          <w:i/>
          <w:iCs/>
        </w:rPr>
        <w:t>communication theory; analysis and application</w:t>
      </w:r>
      <w:r w:rsidR="00DB7471" w:rsidRPr="005E48C3">
        <w:t xml:space="preserve"> </w:t>
      </w:r>
      <w:r w:rsidRPr="005E48C3">
        <w:t>(4 th Ed). New York: McGraw-Hill International Edition.</w:t>
      </w:r>
    </w:p>
    <w:p w14:paraId="48483F5C" w14:textId="77777777" w:rsidR="003B4EA1" w:rsidRPr="00E72584" w:rsidRDefault="003B4EA1" w:rsidP="002922AC">
      <w:pPr>
        <w:ind w:left="461" w:hanging="461"/>
      </w:pPr>
    </w:p>
    <w:sectPr w:rsidR="003B4EA1" w:rsidRPr="00E72584" w:rsidSect="009B4B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425"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3DA7" w14:textId="77777777" w:rsidR="00262157" w:rsidRDefault="00262157" w:rsidP="00BB5DBD">
      <w:pPr>
        <w:spacing w:after="0"/>
      </w:pPr>
      <w:r>
        <w:separator/>
      </w:r>
    </w:p>
  </w:endnote>
  <w:endnote w:type="continuationSeparator" w:id="0">
    <w:p w14:paraId="11804855" w14:textId="77777777" w:rsidR="00262157" w:rsidRDefault="00262157" w:rsidP="00BB5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11139" w:type="dxa"/>
      <w:tblInd w:w="-567" w:type="dxa"/>
      <w:tblLook w:val="04A0" w:firstRow="1" w:lastRow="0" w:firstColumn="1" w:lastColumn="0" w:noHBand="0" w:noVBand="1"/>
    </w:tblPr>
    <w:tblGrid>
      <w:gridCol w:w="2977"/>
      <w:gridCol w:w="6487"/>
      <w:gridCol w:w="709"/>
      <w:gridCol w:w="966"/>
    </w:tblGrid>
    <w:tr w:rsidR="0075587F" w14:paraId="4CEDEB0C" w14:textId="77777777" w:rsidTr="00575BB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5C7EC7D" w14:textId="77777777" w:rsidR="0075587F" w:rsidRDefault="0075587F"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tcPr>
        <w:p w14:paraId="11C86C4D" w14:textId="7D2C9B4A" w:rsidR="0075587F" w:rsidRDefault="0075587F"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14:paraId="50EF873C" w14:textId="77777777" w:rsidR="0075587F" w:rsidRDefault="0075587F"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p>
      </w:tc>
      <w:tc>
        <w:tcPr>
          <w:tcW w:w="966" w:type="dxa"/>
          <w:vAlign w:val="center"/>
        </w:tcPr>
        <w:p w14:paraId="1023EAA8" w14:textId="77777777" w:rsidR="0075587F" w:rsidRDefault="0075587F"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5E5F1827" w14:textId="77777777" w:rsidR="0075587F" w:rsidRPr="003715A2" w:rsidRDefault="0075587F" w:rsidP="00D11150">
    <w:pPr>
      <w:pStyle w:val="Altbilgi"/>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11139" w:type="dxa"/>
      <w:tblInd w:w="-567" w:type="dxa"/>
      <w:tblLook w:val="04A0" w:firstRow="1" w:lastRow="0" w:firstColumn="1" w:lastColumn="0" w:noHBand="0" w:noVBand="1"/>
    </w:tblPr>
    <w:tblGrid>
      <w:gridCol w:w="2977"/>
      <w:gridCol w:w="6487"/>
      <w:gridCol w:w="709"/>
      <w:gridCol w:w="966"/>
    </w:tblGrid>
    <w:tr w:rsidR="0075587F" w14:paraId="56F6FE81" w14:textId="77777777"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0E9EF40" w14:textId="77777777" w:rsidR="0075587F" w:rsidRDefault="0075587F"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hideMark/>
        </w:tcPr>
        <w:p w14:paraId="598C70E5" w14:textId="2E5600C5" w:rsidR="0075587F" w:rsidRDefault="0075587F"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14:paraId="7BD3F64D" w14:textId="77777777" w:rsidR="0075587F" w:rsidRDefault="0075587F"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p>
      </w:tc>
      <w:tc>
        <w:tcPr>
          <w:tcW w:w="966" w:type="dxa"/>
          <w:vAlign w:val="center"/>
        </w:tcPr>
        <w:p w14:paraId="0D9CE482" w14:textId="77777777" w:rsidR="0075587F" w:rsidRDefault="0075587F"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5C8E8C4E" w14:textId="77777777" w:rsidR="0075587F" w:rsidRPr="003715A2" w:rsidRDefault="0075587F" w:rsidP="00CE5648">
    <w:pPr>
      <w:pStyle w:val="Altbilgi"/>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11139" w:type="dxa"/>
      <w:tblInd w:w="-567" w:type="dxa"/>
      <w:tblLook w:val="04A0" w:firstRow="1" w:lastRow="0" w:firstColumn="1" w:lastColumn="0" w:noHBand="0" w:noVBand="1"/>
    </w:tblPr>
    <w:tblGrid>
      <w:gridCol w:w="2977"/>
      <w:gridCol w:w="6487"/>
      <w:gridCol w:w="709"/>
      <w:gridCol w:w="966"/>
    </w:tblGrid>
    <w:tr w:rsidR="0075587F" w14:paraId="775C38EF" w14:textId="77777777"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53F22E4" w14:textId="77777777" w:rsidR="0075587F" w:rsidRDefault="0075587F"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hideMark/>
        </w:tcPr>
        <w:p w14:paraId="122A7719" w14:textId="1273D5BD" w:rsidR="0075587F" w:rsidRDefault="0075587F" w:rsidP="00E565CB">
          <w:pPr>
            <w:pStyle w:val="stbilgi"/>
            <w:jc w:val="center"/>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r>
            <w:rPr>
              <w:rFonts w:asciiTheme="minorHAnsi" w:hAnsiTheme="minorHAnsi"/>
              <w:b w:val="0"/>
              <w:bCs w:val="0"/>
              <w:i/>
              <w:color w:val="404040" w:themeColor="text1" w:themeTint="BF"/>
              <w:sz w:val="16"/>
              <w:szCs w:val="16"/>
            </w:rPr>
            <w:t xml:space="preserve">   </w:t>
          </w:r>
        </w:p>
      </w:tc>
      <w:tc>
        <w:tcPr>
          <w:tcW w:w="709" w:type="dxa"/>
          <w:shd w:val="clear" w:color="auto" w:fill="D9D9D9" w:themeFill="background1" w:themeFillShade="D9"/>
          <w:vAlign w:val="center"/>
        </w:tcPr>
        <w:p w14:paraId="0227ADB6" w14:textId="77777777" w:rsidR="0075587F" w:rsidRDefault="0075587F"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p>
      </w:tc>
      <w:tc>
        <w:tcPr>
          <w:tcW w:w="966" w:type="dxa"/>
          <w:vAlign w:val="center"/>
        </w:tcPr>
        <w:p w14:paraId="473FD85D" w14:textId="77777777" w:rsidR="0075587F" w:rsidRDefault="0075587F"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28010ECE" w14:textId="77777777" w:rsidR="0075587F" w:rsidRPr="00226622" w:rsidRDefault="0075587F" w:rsidP="00226622">
    <w:pPr>
      <w:pStyle w:val="Altbilgi"/>
      <w:ind w:firstLine="0"/>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31E46" w14:textId="77777777" w:rsidR="00262157" w:rsidRDefault="00262157" w:rsidP="00802937">
      <w:pPr>
        <w:spacing w:after="0"/>
        <w:ind w:firstLine="0"/>
      </w:pPr>
      <w:r>
        <w:separator/>
      </w:r>
    </w:p>
  </w:footnote>
  <w:footnote w:type="continuationSeparator" w:id="0">
    <w:p w14:paraId="04318CD4" w14:textId="77777777" w:rsidR="00262157" w:rsidRDefault="00262157" w:rsidP="00BB5DBD">
      <w:pPr>
        <w:spacing w:after="0"/>
      </w:pPr>
      <w:r>
        <w:continuationSeparator/>
      </w:r>
    </w:p>
  </w:footnote>
  <w:footnote w:id="1">
    <w:p w14:paraId="503C2628" w14:textId="02F6BFE1" w:rsidR="0075587F" w:rsidRPr="00B27961" w:rsidRDefault="0075587F" w:rsidP="002340DD">
      <w:pPr>
        <w:pStyle w:val="DipnotMetni"/>
        <w:ind w:firstLine="0"/>
        <w:rPr>
          <w:sz w:val="14"/>
          <w:szCs w:val="14"/>
          <w:lang w:val="en-US"/>
        </w:rPr>
      </w:pPr>
      <w:r w:rsidRPr="00B27961">
        <w:rPr>
          <w:rStyle w:val="DipnotBavurusu"/>
          <w:sz w:val="14"/>
          <w:szCs w:val="14"/>
        </w:rPr>
        <w:footnoteRef/>
      </w:r>
      <w:r w:rsidR="002340DD">
        <w:rPr>
          <w:sz w:val="14"/>
          <w:szCs w:val="14"/>
          <w:lang w:val="en-US"/>
        </w:rPr>
        <w:t>Necmettin Erbakan University</w:t>
      </w:r>
      <w:r w:rsidRPr="00B27961">
        <w:rPr>
          <w:sz w:val="14"/>
          <w:szCs w:val="14"/>
          <w:lang w:val="en-US"/>
        </w:rPr>
        <w:t xml:space="preserve">, </w:t>
      </w:r>
      <w:hyperlink r:id="rId1" w:history="1">
        <w:r w:rsidR="002340DD">
          <w:rPr>
            <w:rStyle w:val="Kpr"/>
            <w:color w:val="auto"/>
            <w:sz w:val="14"/>
            <w:szCs w:val="14"/>
            <w:u w:val="none"/>
            <w:lang w:val="en-US"/>
          </w:rPr>
          <w:t>serhat.arslan@erbakan.edu.tr</w:t>
        </w:r>
      </w:hyperlink>
      <w:r w:rsidRPr="00B27961">
        <w:rPr>
          <w:sz w:val="14"/>
          <w:szCs w:val="14"/>
          <w:lang w:val="en-US"/>
        </w:rPr>
        <w:t xml:space="preserve">, </w:t>
      </w:r>
      <w:hyperlink r:id="rId2" w:tgtFrame="_blank" w:history="1">
        <w:r w:rsidRPr="00B27961">
          <w:rPr>
            <w:rStyle w:val="Kpr"/>
            <w:rFonts w:cs="Arial"/>
            <w:color w:val="auto"/>
            <w:sz w:val="14"/>
            <w:szCs w:val="14"/>
            <w:u w:val="none"/>
            <w:shd w:val="clear" w:color="auto" w:fill="FFFFFF"/>
          </w:rPr>
          <w:t>orcid.org/</w:t>
        </w:r>
      </w:hyperlink>
      <w:r w:rsidR="002340DD" w:rsidRPr="002340DD">
        <w:t xml:space="preserve"> </w:t>
      </w:r>
      <w:r w:rsidR="002340DD" w:rsidRPr="002340DD">
        <w:rPr>
          <w:rStyle w:val="Kpr"/>
          <w:rFonts w:cs="Arial"/>
          <w:color w:val="auto"/>
          <w:sz w:val="14"/>
          <w:szCs w:val="14"/>
          <w:u w:val="none"/>
          <w:shd w:val="clear" w:color="auto" w:fill="FFFFFF"/>
        </w:rPr>
        <w:t>0000-0003-4422-8421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DA99" w14:textId="4DA78F9B" w:rsidR="0075587F" w:rsidRPr="00B27961" w:rsidRDefault="00BA53AD" w:rsidP="000F601B">
    <w:pPr>
      <w:autoSpaceDE w:val="0"/>
      <w:autoSpaceDN w:val="0"/>
      <w:adjustRightInd w:val="0"/>
      <w:spacing w:after="240"/>
      <w:ind w:firstLine="0"/>
      <w:rPr>
        <w:bCs/>
        <w:sz w:val="10"/>
        <w:szCs w:val="8"/>
        <w:u w:val="single"/>
      </w:rPr>
    </w:pPr>
    <w:proofErr w:type="gramStart"/>
    <w:r>
      <w:rPr>
        <w:bCs/>
        <w:sz w:val="10"/>
        <w:szCs w:val="8"/>
        <w:u w:val="single"/>
      </w:rPr>
      <w:t>Arslan,S</w:t>
    </w:r>
    <w:proofErr w:type="gramEnd"/>
    <w:r>
      <w:rPr>
        <w:bCs/>
        <w:sz w:val="10"/>
        <w:szCs w:val="8"/>
        <w:u w:val="single"/>
      </w:rPr>
      <w:t>.</w:t>
    </w:r>
    <w:r w:rsidR="0075587F" w:rsidRPr="00B27961">
      <w:rPr>
        <w:bCs/>
        <w:sz w:val="10"/>
        <w:szCs w:val="8"/>
        <w:u w:val="single"/>
      </w:rPr>
      <w:t xml:space="preserve"> (2021). </w:t>
    </w:r>
    <w:r w:rsidRPr="00BA53AD">
      <w:rPr>
        <w:bCs/>
        <w:sz w:val="10"/>
        <w:szCs w:val="8"/>
        <w:u w:val="single"/>
      </w:rPr>
      <w:t>Self-disclosure: A psychological analysis</w:t>
    </w:r>
    <w:r w:rsidR="0075587F" w:rsidRPr="00B27961">
      <w:rPr>
        <w:bCs/>
        <w:sz w:val="10"/>
        <w:szCs w:val="8"/>
        <w:u w:val="single"/>
      </w:rPr>
      <w:t xml:space="preserve">. </w:t>
    </w:r>
    <w:r w:rsidR="0075587F" w:rsidRPr="00B27961">
      <w:rPr>
        <w:sz w:val="14"/>
        <w:szCs w:val="14"/>
        <w:u w:val="single"/>
      </w:rPr>
      <w:t xml:space="preserve"> </w:t>
    </w:r>
    <w:r w:rsidR="0075587F" w:rsidRPr="00B27961">
      <w:rPr>
        <w:bCs/>
        <w:sz w:val="10"/>
        <w:szCs w:val="8"/>
        <w:u w:val="single"/>
      </w:rPr>
      <w:t>International Journal of Educational Research Review,6(</w:t>
    </w:r>
    <w:r>
      <w:rPr>
        <w:bCs/>
        <w:sz w:val="10"/>
        <w:szCs w:val="8"/>
        <w:u w:val="single"/>
      </w:rPr>
      <w:t>4</w:t>
    </w:r>
    <w:r w:rsidR="0075587F" w:rsidRPr="00B27961">
      <w:rPr>
        <w:bCs/>
        <w:sz w:val="10"/>
        <w:szCs w:val="8"/>
        <w:u w:val="single"/>
      </w:rPr>
      <w:t>),</w:t>
    </w:r>
    <w:r w:rsidR="000161E7">
      <w:rPr>
        <w:bCs/>
        <w:sz w:val="10"/>
        <w:szCs w:val="8"/>
        <w:u w:val="single"/>
      </w:rPr>
      <w:t>453-455.</w:t>
    </w:r>
  </w:p>
  <w:p w14:paraId="7D80A73E" w14:textId="77777777" w:rsidR="0075587F" w:rsidRPr="005F538C" w:rsidRDefault="0075587F" w:rsidP="005F53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F06B" w14:textId="77777777" w:rsidR="000161E7" w:rsidRDefault="000161E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0" w:type="auto"/>
      <w:tblLook w:val="04A0" w:firstRow="1" w:lastRow="0" w:firstColumn="1" w:lastColumn="0" w:noHBand="0" w:noVBand="1"/>
    </w:tblPr>
    <w:tblGrid>
      <w:gridCol w:w="2263"/>
      <w:gridCol w:w="7365"/>
    </w:tblGrid>
    <w:tr w:rsidR="0075587F" w14:paraId="79FF02F5" w14:textId="77777777" w:rsidTr="0061162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3" w:type="dxa"/>
        </w:tcPr>
        <w:p w14:paraId="74C75DC2" w14:textId="77777777" w:rsidR="0075587F" w:rsidRDefault="0075587F">
          <w:pPr>
            <w:pStyle w:val="stbilgi"/>
            <w:rPr>
              <w:rFonts w:ascii="Palatino Linotype" w:hAnsi="Palatino Linotype"/>
              <w:b w:val="0"/>
              <w:bCs w:val="0"/>
              <w:color w:val="000000" w:themeColor="text1"/>
              <w:sz w:val="16"/>
              <w:szCs w:val="24"/>
            </w:rPr>
          </w:pPr>
          <w:r>
            <w:rPr>
              <w:noProof/>
              <w:lang w:val="tr-TR" w:eastAsia="tr-TR"/>
            </w:rPr>
            <w:drawing>
              <wp:inline distT="0" distB="0" distL="0" distR="0" wp14:anchorId="16F643A9" wp14:editId="008E7B79">
                <wp:extent cx="279877" cy="360170"/>
                <wp:effectExtent l="0" t="0" r="6350" b="1905"/>
                <wp:docPr id="3"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ere-agac.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130" cy="400389"/>
                        </a:xfrm>
                        <a:prstGeom prst="rect">
                          <a:avLst/>
                        </a:prstGeom>
                      </pic:spPr>
                    </pic:pic>
                  </a:graphicData>
                </a:graphic>
              </wp:inline>
            </w:drawing>
          </w:r>
          <w:r>
            <w:rPr>
              <w:noProof/>
              <w:lang w:val="tr-TR" w:eastAsia="tr-TR"/>
            </w:rPr>
            <w:drawing>
              <wp:inline distT="0" distB="0" distL="0" distR="0" wp14:anchorId="75237299" wp14:editId="6BF046C6">
                <wp:extent cx="933450" cy="348459"/>
                <wp:effectExtent l="0" t="0" r="0" b="0"/>
                <wp:docPr id="4"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ere-ijere.pn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5173" cy="360301"/>
                        </a:xfrm>
                        <a:prstGeom prst="rect">
                          <a:avLst/>
                        </a:prstGeom>
                      </pic:spPr>
                    </pic:pic>
                  </a:graphicData>
                </a:graphic>
              </wp:inline>
            </w:drawing>
          </w:r>
        </w:p>
      </w:tc>
      <w:tc>
        <w:tcPr>
          <w:tcW w:w="7365" w:type="dxa"/>
          <w:vAlign w:val="center"/>
        </w:tcPr>
        <w:p w14:paraId="1F64D2FD" w14:textId="77777777" w:rsidR="0075587F" w:rsidRPr="0061162E" w:rsidRDefault="0075587F" w:rsidP="0061162E">
          <w:pPr>
            <w:pStyle w:val="stbilgi"/>
            <w:cnfStyle w:val="100000000000" w:firstRow="1" w:lastRow="0" w:firstColumn="0" w:lastColumn="0" w:oddVBand="0" w:evenVBand="0" w:oddHBand="0" w:evenHBand="0" w:firstRowFirstColumn="0" w:firstRowLastColumn="0" w:lastRowFirstColumn="0" w:lastRowLastColumn="0"/>
            <w:rPr>
              <w:rFonts w:ascii="Adobe Heiti Std R" w:eastAsia="Adobe Heiti Std R" w:hAnsi="Adobe Heiti Std R"/>
              <w:b w:val="0"/>
              <w:bCs w:val="0"/>
              <w:color w:val="000000" w:themeColor="text1"/>
              <w:szCs w:val="24"/>
            </w:rPr>
          </w:pPr>
          <w:r w:rsidRPr="0061162E">
            <w:rPr>
              <w:rFonts w:ascii="Adobe Heiti Std R" w:eastAsia="Adobe Heiti Std R" w:hAnsi="Adobe Heiti Std R"/>
              <w:color w:val="000000" w:themeColor="text1"/>
              <w:szCs w:val="24"/>
            </w:rPr>
            <w:t>International Journal of Educational Research Review</w:t>
          </w:r>
        </w:p>
      </w:tc>
    </w:tr>
  </w:tbl>
  <w:p w14:paraId="4721630B" w14:textId="77777777" w:rsidR="0075587F" w:rsidRPr="00E63E56" w:rsidRDefault="0075587F" w:rsidP="00E63E56">
    <w:pPr>
      <w:pStyle w:val="stbilgi"/>
      <w:jc w:val="center"/>
      <w:rPr>
        <w:rFonts w:ascii="Palatino Linotype" w:hAnsi="Palatino Linotype"/>
        <w:color w:val="000000" w:themeColor="text1"/>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31C70"/>
    <w:multiLevelType w:val="hybridMultilevel"/>
    <w:tmpl w:val="A7504316"/>
    <w:lvl w:ilvl="0" w:tplc="556A455A">
      <w:start w:val="1"/>
      <w:numFmt w:val="lowerLetter"/>
      <w:lvlText w:val="%1."/>
      <w:lvlJc w:val="left"/>
      <w:pPr>
        <w:tabs>
          <w:tab w:val="num" w:pos="720"/>
        </w:tabs>
        <w:ind w:left="720" w:hanging="360"/>
      </w:pPr>
    </w:lvl>
    <w:lvl w:ilvl="1" w:tplc="DCD678E2">
      <w:start w:val="1"/>
      <w:numFmt w:val="lowerLetter"/>
      <w:lvlText w:val="%2)"/>
      <w:lvlJc w:val="left"/>
      <w:pPr>
        <w:tabs>
          <w:tab w:val="num" w:pos="1440"/>
        </w:tabs>
        <w:ind w:left="1440" w:hanging="360"/>
      </w:pPr>
    </w:lvl>
    <w:lvl w:ilvl="2" w:tplc="E5548A36" w:tentative="1">
      <w:start w:val="1"/>
      <w:numFmt w:val="lowerRoman"/>
      <w:lvlText w:val="%3."/>
      <w:lvlJc w:val="right"/>
      <w:pPr>
        <w:tabs>
          <w:tab w:val="num" w:pos="2160"/>
        </w:tabs>
        <w:ind w:left="2160" w:hanging="180"/>
      </w:pPr>
    </w:lvl>
    <w:lvl w:ilvl="3" w:tplc="BA4EEF40" w:tentative="1">
      <w:start w:val="1"/>
      <w:numFmt w:val="decimal"/>
      <w:lvlText w:val="%4."/>
      <w:lvlJc w:val="left"/>
      <w:pPr>
        <w:tabs>
          <w:tab w:val="num" w:pos="2880"/>
        </w:tabs>
        <w:ind w:left="2880" w:hanging="360"/>
      </w:pPr>
    </w:lvl>
    <w:lvl w:ilvl="4" w:tplc="08E6B81E" w:tentative="1">
      <w:start w:val="1"/>
      <w:numFmt w:val="lowerLetter"/>
      <w:lvlText w:val="%5."/>
      <w:lvlJc w:val="left"/>
      <w:pPr>
        <w:tabs>
          <w:tab w:val="num" w:pos="3600"/>
        </w:tabs>
        <w:ind w:left="3600" w:hanging="360"/>
      </w:pPr>
    </w:lvl>
    <w:lvl w:ilvl="5" w:tplc="CBCAB412" w:tentative="1">
      <w:start w:val="1"/>
      <w:numFmt w:val="lowerRoman"/>
      <w:lvlText w:val="%6."/>
      <w:lvlJc w:val="right"/>
      <w:pPr>
        <w:tabs>
          <w:tab w:val="num" w:pos="4320"/>
        </w:tabs>
        <w:ind w:left="4320" w:hanging="180"/>
      </w:pPr>
    </w:lvl>
    <w:lvl w:ilvl="6" w:tplc="BA362B1E" w:tentative="1">
      <w:start w:val="1"/>
      <w:numFmt w:val="decimal"/>
      <w:lvlText w:val="%7."/>
      <w:lvlJc w:val="left"/>
      <w:pPr>
        <w:tabs>
          <w:tab w:val="num" w:pos="5040"/>
        </w:tabs>
        <w:ind w:left="5040" w:hanging="360"/>
      </w:pPr>
    </w:lvl>
    <w:lvl w:ilvl="7" w:tplc="9D7284D4" w:tentative="1">
      <w:start w:val="1"/>
      <w:numFmt w:val="lowerLetter"/>
      <w:lvlText w:val="%8."/>
      <w:lvlJc w:val="left"/>
      <w:pPr>
        <w:tabs>
          <w:tab w:val="num" w:pos="5760"/>
        </w:tabs>
        <w:ind w:left="5760" w:hanging="360"/>
      </w:pPr>
    </w:lvl>
    <w:lvl w:ilvl="8" w:tplc="544EA664" w:tentative="1">
      <w:start w:val="1"/>
      <w:numFmt w:val="lowerRoman"/>
      <w:lvlText w:val="%9."/>
      <w:lvlJc w:val="right"/>
      <w:pPr>
        <w:tabs>
          <w:tab w:val="num" w:pos="6480"/>
        </w:tabs>
        <w:ind w:left="6480" w:hanging="180"/>
      </w:pPr>
    </w:lvl>
  </w:abstractNum>
  <w:abstractNum w:abstractNumId="1">
    <w:nsid w:val="7693268A"/>
    <w:multiLevelType w:val="hybridMultilevel"/>
    <w:tmpl w:val="6F00E19C"/>
    <w:lvl w:ilvl="0" w:tplc="43EAB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A5"/>
    <w:rsid w:val="000004DB"/>
    <w:rsid w:val="00000C3F"/>
    <w:rsid w:val="00000EAE"/>
    <w:rsid w:val="00000F31"/>
    <w:rsid w:val="0000195F"/>
    <w:rsid w:val="00002263"/>
    <w:rsid w:val="0000232B"/>
    <w:rsid w:val="00003015"/>
    <w:rsid w:val="00003A89"/>
    <w:rsid w:val="00003D55"/>
    <w:rsid w:val="00003DF8"/>
    <w:rsid w:val="000053CC"/>
    <w:rsid w:val="0000629B"/>
    <w:rsid w:val="00006ED8"/>
    <w:rsid w:val="00007FF0"/>
    <w:rsid w:val="0001095A"/>
    <w:rsid w:val="00011002"/>
    <w:rsid w:val="000110DB"/>
    <w:rsid w:val="00012DE4"/>
    <w:rsid w:val="00014C2E"/>
    <w:rsid w:val="000161E7"/>
    <w:rsid w:val="000215B3"/>
    <w:rsid w:val="000229D4"/>
    <w:rsid w:val="0002335D"/>
    <w:rsid w:val="000236FF"/>
    <w:rsid w:val="00023D75"/>
    <w:rsid w:val="0002542C"/>
    <w:rsid w:val="00026551"/>
    <w:rsid w:val="00030A2B"/>
    <w:rsid w:val="00033493"/>
    <w:rsid w:val="00033AAE"/>
    <w:rsid w:val="000340CF"/>
    <w:rsid w:val="000348E3"/>
    <w:rsid w:val="0003596F"/>
    <w:rsid w:val="00036904"/>
    <w:rsid w:val="0003734D"/>
    <w:rsid w:val="0004093B"/>
    <w:rsid w:val="00041FD8"/>
    <w:rsid w:val="000436C8"/>
    <w:rsid w:val="0004484B"/>
    <w:rsid w:val="00046EE7"/>
    <w:rsid w:val="000471B0"/>
    <w:rsid w:val="00047739"/>
    <w:rsid w:val="00047922"/>
    <w:rsid w:val="0005140D"/>
    <w:rsid w:val="00051EC0"/>
    <w:rsid w:val="0005284C"/>
    <w:rsid w:val="000531D5"/>
    <w:rsid w:val="00053B0A"/>
    <w:rsid w:val="00053C7F"/>
    <w:rsid w:val="00053C8D"/>
    <w:rsid w:val="00053F83"/>
    <w:rsid w:val="00055C7E"/>
    <w:rsid w:val="00056EEB"/>
    <w:rsid w:val="000611E8"/>
    <w:rsid w:val="00061C2A"/>
    <w:rsid w:val="00062363"/>
    <w:rsid w:val="000625C6"/>
    <w:rsid w:val="000643A3"/>
    <w:rsid w:val="00065149"/>
    <w:rsid w:val="00066E98"/>
    <w:rsid w:val="0007019F"/>
    <w:rsid w:val="00070A5E"/>
    <w:rsid w:val="000718A9"/>
    <w:rsid w:val="00072622"/>
    <w:rsid w:val="00074606"/>
    <w:rsid w:val="00075205"/>
    <w:rsid w:val="000756DE"/>
    <w:rsid w:val="00075E85"/>
    <w:rsid w:val="0007679A"/>
    <w:rsid w:val="00077DE2"/>
    <w:rsid w:val="00082BC5"/>
    <w:rsid w:val="00082D65"/>
    <w:rsid w:val="000842E9"/>
    <w:rsid w:val="000843C2"/>
    <w:rsid w:val="0008466C"/>
    <w:rsid w:val="00084BA5"/>
    <w:rsid w:val="00085630"/>
    <w:rsid w:val="00086D24"/>
    <w:rsid w:val="00086EBF"/>
    <w:rsid w:val="0008705D"/>
    <w:rsid w:val="0009027E"/>
    <w:rsid w:val="000913C7"/>
    <w:rsid w:val="000918EC"/>
    <w:rsid w:val="00091E66"/>
    <w:rsid w:val="000925F2"/>
    <w:rsid w:val="0009370B"/>
    <w:rsid w:val="00095735"/>
    <w:rsid w:val="00095CD2"/>
    <w:rsid w:val="00097BD5"/>
    <w:rsid w:val="000A0884"/>
    <w:rsid w:val="000A1B79"/>
    <w:rsid w:val="000A311A"/>
    <w:rsid w:val="000A38C2"/>
    <w:rsid w:val="000A543B"/>
    <w:rsid w:val="000A6586"/>
    <w:rsid w:val="000A6E47"/>
    <w:rsid w:val="000A7A04"/>
    <w:rsid w:val="000A7ED1"/>
    <w:rsid w:val="000B064A"/>
    <w:rsid w:val="000B1FE0"/>
    <w:rsid w:val="000B2600"/>
    <w:rsid w:val="000B3284"/>
    <w:rsid w:val="000B3E9C"/>
    <w:rsid w:val="000B54B3"/>
    <w:rsid w:val="000B56A6"/>
    <w:rsid w:val="000B6BB2"/>
    <w:rsid w:val="000C01C9"/>
    <w:rsid w:val="000C0D9F"/>
    <w:rsid w:val="000C1DE9"/>
    <w:rsid w:val="000C39DB"/>
    <w:rsid w:val="000C464F"/>
    <w:rsid w:val="000C4B4E"/>
    <w:rsid w:val="000C4EFE"/>
    <w:rsid w:val="000C51BB"/>
    <w:rsid w:val="000C7BA1"/>
    <w:rsid w:val="000D4DA4"/>
    <w:rsid w:val="000D582E"/>
    <w:rsid w:val="000D621E"/>
    <w:rsid w:val="000D64DF"/>
    <w:rsid w:val="000D677E"/>
    <w:rsid w:val="000E0538"/>
    <w:rsid w:val="000E1E63"/>
    <w:rsid w:val="000E286C"/>
    <w:rsid w:val="000E3C32"/>
    <w:rsid w:val="000E3E03"/>
    <w:rsid w:val="000F01DB"/>
    <w:rsid w:val="000F16D0"/>
    <w:rsid w:val="000F1BA7"/>
    <w:rsid w:val="000F2451"/>
    <w:rsid w:val="000F264E"/>
    <w:rsid w:val="000F286D"/>
    <w:rsid w:val="000F2AE5"/>
    <w:rsid w:val="000F407E"/>
    <w:rsid w:val="000F47F4"/>
    <w:rsid w:val="000F5E36"/>
    <w:rsid w:val="000F601B"/>
    <w:rsid w:val="000F60FE"/>
    <w:rsid w:val="00100C82"/>
    <w:rsid w:val="001036BE"/>
    <w:rsid w:val="00104029"/>
    <w:rsid w:val="00105D2B"/>
    <w:rsid w:val="001068CB"/>
    <w:rsid w:val="00106964"/>
    <w:rsid w:val="001072D6"/>
    <w:rsid w:val="00107572"/>
    <w:rsid w:val="001078E8"/>
    <w:rsid w:val="001105AB"/>
    <w:rsid w:val="00111B9D"/>
    <w:rsid w:val="001138AF"/>
    <w:rsid w:val="00114B20"/>
    <w:rsid w:val="00114C17"/>
    <w:rsid w:val="00114FFD"/>
    <w:rsid w:val="001159A0"/>
    <w:rsid w:val="00115C3C"/>
    <w:rsid w:val="0011631E"/>
    <w:rsid w:val="0011673A"/>
    <w:rsid w:val="00121107"/>
    <w:rsid w:val="00122328"/>
    <w:rsid w:val="00125334"/>
    <w:rsid w:val="00125CD5"/>
    <w:rsid w:val="00125FCC"/>
    <w:rsid w:val="00127C24"/>
    <w:rsid w:val="0013235E"/>
    <w:rsid w:val="001326CB"/>
    <w:rsid w:val="001329E3"/>
    <w:rsid w:val="00132A75"/>
    <w:rsid w:val="001334DF"/>
    <w:rsid w:val="00133A60"/>
    <w:rsid w:val="00134492"/>
    <w:rsid w:val="00134DAE"/>
    <w:rsid w:val="00137571"/>
    <w:rsid w:val="00137CA8"/>
    <w:rsid w:val="001401F5"/>
    <w:rsid w:val="001404A5"/>
    <w:rsid w:val="00141552"/>
    <w:rsid w:val="001416CF"/>
    <w:rsid w:val="00141DF9"/>
    <w:rsid w:val="00142D31"/>
    <w:rsid w:val="001430D9"/>
    <w:rsid w:val="00143F50"/>
    <w:rsid w:val="00144582"/>
    <w:rsid w:val="0014505C"/>
    <w:rsid w:val="00145AC2"/>
    <w:rsid w:val="001463AA"/>
    <w:rsid w:val="00146DB1"/>
    <w:rsid w:val="001476BC"/>
    <w:rsid w:val="001477C6"/>
    <w:rsid w:val="001515E0"/>
    <w:rsid w:val="00152E1D"/>
    <w:rsid w:val="00154835"/>
    <w:rsid w:val="001552FC"/>
    <w:rsid w:val="00157030"/>
    <w:rsid w:val="00157699"/>
    <w:rsid w:val="001602A8"/>
    <w:rsid w:val="00160FE7"/>
    <w:rsid w:val="00161DE7"/>
    <w:rsid w:val="00162163"/>
    <w:rsid w:val="00162A25"/>
    <w:rsid w:val="00162B86"/>
    <w:rsid w:val="00162F66"/>
    <w:rsid w:val="00163425"/>
    <w:rsid w:val="001638F4"/>
    <w:rsid w:val="00164AE6"/>
    <w:rsid w:val="0016509B"/>
    <w:rsid w:val="00165337"/>
    <w:rsid w:val="0016687B"/>
    <w:rsid w:val="001668E8"/>
    <w:rsid w:val="00171F42"/>
    <w:rsid w:val="00172034"/>
    <w:rsid w:val="0017266E"/>
    <w:rsid w:val="00173717"/>
    <w:rsid w:val="00173972"/>
    <w:rsid w:val="001740A4"/>
    <w:rsid w:val="00174BB9"/>
    <w:rsid w:val="0017767C"/>
    <w:rsid w:val="0018018D"/>
    <w:rsid w:val="00180656"/>
    <w:rsid w:val="001819B7"/>
    <w:rsid w:val="00181DF9"/>
    <w:rsid w:val="00182EA0"/>
    <w:rsid w:val="00185C42"/>
    <w:rsid w:val="00185CE0"/>
    <w:rsid w:val="0018607F"/>
    <w:rsid w:val="001875DD"/>
    <w:rsid w:val="00190E62"/>
    <w:rsid w:val="001911F3"/>
    <w:rsid w:val="001916BA"/>
    <w:rsid w:val="00192A20"/>
    <w:rsid w:val="00192A91"/>
    <w:rsid w:val="0019443D"/>
    <w:rsid w:val="00196BBE"/>
    <w:rsid w:val="001A138A"/>
    <w:rsid w:val="001A1505"/>
    <w:rsid w:val="001A151E"/>
    <w:rsid w:val="001A186E"/>
    <w:rsid w:val="001A2431"/>
    <w:rsid w:val="001A4F42"/>
    <w:rsid w:val="001A599A"/>
    <w:rsid w:val="001A624C"/>
    <w:rsid w:val="001A65D4"/>
    <w:rsid w:val="001A6D26"/>
    <w:rsid w:val="001B1477"/>
    <w:rsid w:val="001B40A0"/>
    <w:rsid w:val="001B6403"/>
    <w:rsid w:val="001B68E9"/>
    <w:rsid w:val="001B7AAF"/>
    <w:rsid w:val="001C0AE1"/>
    <w:rsid w:val="001C12F4"/>
    <w:rsid w:val="001C1651"/>
    <w:rsid w:val="001C1679"/>
    <w:rsid w:val="001C1748"/>
    <w:rsid w:val="001C2C15"/>
    <w:rsid w:val="001D111B"/>
    <w:rsid w:val="001D1EFD"/>
    <w:rsid w:val="001D2214"/>
    <w:rsid w:val="001D2B32"/>
    <w:rsid w:val="001D36B8"/>
    <w:rsid w:val="001D3799"/>
    <w:rsid w:val="001D4ED0"/>
    <w:rsid w:val="001D53FD"/>
    <w:rsid w:val="001D56F5"/>
    <w:rsid w:val="001D70BF"/>
    <w:rsid w:val="001D7745"/>
    <w:rsid w:val="001D7793"/>
    <w:rsid w:val="001D79BA"/>
    <w:rsid w:val="001D7C88"/>
    <w:rsid w:val="001E01D6"/>
    <w:rsid w:val="001E1368"/>
    <w:rsid w:val="001E1BC8"/>
    <w:rsid w:val="001E2599"/>
    <w:rsid w:val="001E3384"/>
    <w:rsid w:val="001E49EF"/>
    <w:rsid w:val="001E5220"/>
    <w:rsid w:val="001E7AD1"/>
    <w:rsid w:val="001F14EA"/>
    <w:rsid w:val="001F164E"/>
    <w:rsid w:val="001F2BDD"/>
    <w:rsid w:val="001F2E60"/>
    <w:rsid w:val="001F3E67"/>
    <w:rsid w:val="001F481F"/>
    <w:rsid w:val="001F4B91"/>
    <w:rsid w:val="00201DC9"/>
    <w:rsid w:val="00202409"/>
    <w:rsid w:val="002038E8"/>
    <w:rsid w:val="002039D6"/>
    <w:rsid w:val="00203B99"/>
    <w:rsid w:val="0020665B"/>
    <w:rsid w:val="00207823"/>
    <w:rsid w:val="0021003A"/>
    <w:rsid w:val="002111FC"/>
    <w:rsid w:val="002134BB"/>
    <w:rsid w:val="00213C96"/>
    <w:rsid w:val="00213E6C"/>
    <w:rsid w:val="00214060"/>
    <w:rsid w:val="0021440C"/>
    <w:rsid w:val="00214543"/>
    <w:rsid w:val="002148CB"/>
    <w:rsid w:val="0021546E"/>
    <w:rsid w:val="002170E6"/>
    <w:rsid w:val="00221922"/>
    <w:rsid w:val="00222F89"/>
    <w:rsid w:val="00223273"/>
    <w:rsid w:val="002241C5"/>
    <w:rsid w:val="00225144"/>
    <w:rsid w:val="002256F3"/>
    <w:rsid w:val="002264E3"/>
    <w:rsid w:val="00226622"/>
    <w:rsid w:val="002301BB"/>
    <w:rsid w:val="00230D67"/>
    <w:rsid w:val="00232412"/>
    <w:rsid w:val="00232AF4"/>
    <w:rsid w:val="002340DD"/>
    <w:rsid w:val="00234185"/>
    <w:rsid w:val="0023662F"/>
    <w:rsid w:val="00236AED"/>
    <w:rsid w:val="00236B26"/>
    <w:rsid w:val="00236BC0"/>
    <w:rsid w:val="00240921"/>
    <w:rsid w:val="00241A11"/>
    <w:rsid w:val="0024278A"/>
    <w:rsid w:val="00244150"/>
    <w:rsid w:val="002476A2"/>
    <w:rsid w:val="002477B3"/>
    <w:rsid w:val="00247A9C"/>
    <w:rsid w:val="002535A1"/>
    <w:rsid w:val="00254681"/>
    <w:rsid w:val="0025775B"/>
    <w:rsid w:val="00261C74"/>
    <w:rsid w:val="00262157"/>
    <w:rsid w:val="00265B6B"/>
    <w:rsid w:val="00266D00"/>
    <w:rsid w:val="002674E4"/>
    <w:rsid w:val="002702AC"/>
    <w:rsid w:val="002721EE"/>
    <w:rsid w:val="0027257D"/>
    <w:rsid w:val="00274CA5"/>
    <w:rsid w:val="00275279"/>
    <w:rsid w:val="00277FB5"/>
    <w:rsid w:val="00281B48"/>
    <w:rsid w:val="00282168"/>
    <w:rsid w:val="00282D83"/>
    <w:rsid w:val="00283210"/>
    <w:rsid w:val="002836FD"/>
    <w:rsid w:val="00284720"/>
    <w:rsid w:val="00284E05"/>
    <w:rsid w:val="002852DA"/>
    <w:rsid w:val="00285DA2"/>
    <w:rsid w:val="0028642B"/>
    <w:rsid w:val="00290873"/>
    <w:rsid w:val="00290F08"/>
    <w:rsid w:val="00291C1B"/>
    <w:rsid w:val="002922AC"/>
    <w:rsid w:val="00293014"/>
    <w:rsid w:val="002A1074"/>
    <w:rsid w:val="002A2865"/>
    <w:rsid w:val="002A2C89"/>
    <w:rsid w:val="002A366D"/>
    <w:rsid w:val="002A3F4A"/>
    <w:rsid w:val="002A6418"/>
    <w:rsid w:val="002A764C"/>
    <w:rsid w:val="002A7A98"/>
    <w:rsid w:val="002B304E"/>
    <w:rsid w:val="002B3724"/>
    <w:rsid w:val="002B6376"/>
    <w:rsid w:val="002B63D3"/>
    <w:rsid w:val="002B6AB0"/>
    <w:rsid w:val="002B7690"/>
    <w:rsid w:val="002C3268"/>
    <w:rsid w:val="002C3D21"/>
    <w:rsid w:val="002C4AB9"/>
    <w:rsid w:val="002C4C54"/>
    <w:rsid w:val="002C5203"/>
    <w:rsid w:val="002C7ADC"/>
    <w:rsid w:val="002D009C"/>
    <w:rsid w:val="002D1526"/>
    <w:rsid w:val="002D3F16"/>
    <w:rsid w:val="002D45BE"/>
    <w:rsid w:val="002D6148"/>
    <w:rsid w:val="002D6206"/>
    <w:rsid w:val="002D794D"/>
    <w:rsid w:val="002E10AD"/>
    <w:rsid w:val="002E11DE"/>
    <w:rsid w:val="002E2B17"/>
    <w:rsid w:val="002E3681"/>
    <w:rsid w:val="002E3E1B"/>
    <w:rsid w:val="002E403A"/>
    <w:rsid w:val="002E4BDF"/>
    <w:rsid w:val="002E51BE"/>
    <w:rsid w:val="002E606E"/>
    <w:rsid w:val="002E7E7B"/>
    <w:rsid w:val="002F0FA6"/>
    <w:rsid w:val="002F1B1C"/>
    <w:rsid w:val="002F4429"/>
    <w:rsid w:val="002F4C36"/>
    <w:rsid w:val="002F568E"/>
    <w:rsid w:val="002F64C9"/>
    <w:rsid w:val="002F6890"/>
    <w:rsid w:val="002F6EC8"/>
    <w:rsid w:val="002F7D05"/>
    <w:rsid w:val="003006AE"/>
    <w:rsid w:val="00300881"/>
    <w:rsid w:val="00300DEE"/>
    <w:rsid w:val="00301E29"/>
    <w:rsid w:val="003029AE"/>
    <w:rsid w:val="0030356C"/>
    <w:rsid w:val="00303B92"/>
    <w:rsid w:val="003072F7"/>
    <w:rsid w:val="00307930"/>
    <w:rsid w:val="00310C2A"/>
    <w:rsid w:val="00310D32"/>
    <w:rsid w:val="00312A33"/>
    <w:rsid w:val="00312FF9"/>
    <w:rsid w:val="003139CC"/>
    <w:rsid w:val="003141BB"/>
    <w:rsid w:val="00317AE0"/>
    <w:rsid w:val="00320A66"/>
    <w:rsid w:val="0032130A"/>
    <w:rsid w:val="003218AF"/>
    <w:rsid w:val="00322058"/>
    <w:rsid w:val="00324070"/>
    <w:rsid w:val="003251E9"/>
    <w:rsid w:val="003263F4"/>
    <w:rsid w:val="0032703E"/>
    <w:rsid w:val="00327B2B"/>
    <w:rsid w:val="00327F77"/>
    <w:rsid w:val="003301C2"/>
    <w:rsid w:val="00331316"/>
    <w:rsid w:val="00331379"/>
    <w:rsid w:val="00331EBC"/>
    <w:rsid w:val="00334994"/>
    <w:rsid w:val="00334EB3"/>
    <w:rsid w:val="0033732E"/>
    <w:rsid w:val="00337BC9"/>
    <w:rsid w:val="00340067"/>
    <w:rsid w:val="00340674"/>
    <w:rsid w:val="00342253"/>
    <w:rsid w:val="00343196"/>
    <w:rsid w:val="003437A0"/>
    <w:rsid w:val="00343838"/>
    <w:rsid w:val="00344048"/>
    <w:rsid w:val="0034419D"/>
    <w:rsid w:val="00344948"/>
    <w:rsid w:val="0035111C"/>
    <w:rsid w:val="003528E7"/>
    <w:rsid w:val="00353B5B"/>
    <w:rsid w:val="00353C70"/>
    <w:rsid w:val="00355043"/>
    <w:rsid w:val="00356A02"/>
    <w:rsid w:val="003574EF"/>
    <w:rsid w:val="0036272A"/>
    <w:rsid w:val="00362C90"/>
    <w:rsid w:val="00363190"/>
    <w:rsid w:val="003646D5"/>
    <w:rsid w:val="0036477D"/>
    <w:rsid w:val="003648E4"/>
    <w:rsid w:val="0036527F"/>
    <w:rsid w:val="00365D7A"/>
    <w:rsid w:val="00367223"/>
    <w:rsid w:val="00367538"/>
    <w:rsid w:val="00367799"/>
    <w:rsid w:val="0037017F"/>
    <w:rsid w:val="00370FF6"/>
    <w:rsid w:val="003715A2"/>
    <w:rsid w:val="00373067"/>
    <w:rsid w:val="0037349A"/>
    <w:rsid w:val="003735CE"/>
    <w:rsid w:val="003741C0"/>
    <w:rsid w:val="003748D7"/>
    <w:rsid w:val="00375126"/>
    <w:rsid w:val="00377673"/>
    <w:rsid w:val="00377702"/>
    <w:rsid w:val="00377F7C"/>
    <w:rsid w:val="003801BC"/>
    <w:rsid w:val="00381271"/>
    <w:rsid w:val="0038139F"/>
    <w:rsid w:val="00384448"/>
    <w:rsid w:val="00385876"/>
    <w:rsid w:val="00387A21"/>
    <w:rsid w:val="0039199C"/>
    <w:rsid w:val="00391D96"/>
    <w:rsid w:val="00392B48"/>
    <w:rsid w:val="003942F7"/>
    <w:rsid w:val="00395B4A"/>
    <w:rsid w:val="003968A6"/>
    <w:rsid w:val="00397661"/>
    <w:rsid w:val="003A0FEF"/>
    <w:rsid w:val="003A33E1"/>
    <w:rsid w:val="003A7FD5"/>
    <w:rsid w:val="003B1EC6"/>
    <w:rsid w:val="003B24D5"/>
    <w:rsid w:val="003B302C"/>
    <w:rsid w:val="003B3D56"/>
    <w:rsid w:val="003B42A1"/>
    <w:rsid w:val="003B4EA1"/>
    <w:rsid w:val="003B56E4"/>
    <w:rsid w:val="003B64E5"/>
    <w:rsid w:val="003B669C"/>
    <w:rsid w:val="003B694C"/>
    <w:rsid w:val="003C0AE8"/>
    <w:rsid w:val="003C0CF1"/>
    <w:rsid w:val="003C15B7"/>
    <w:rsid w:val="003C16E7"/>
    <w:rsid w:val="003C1FC7"/>
    <w:rsid w:val="003C43E2"/>
    <w:rsid w:val="003C5604"/>
    <w:rsid w:val="003C5644"/>
    <w:rsid w:val="003C5FB9"/>
    <w:rsid w:val="003C6A54"/>
    <w:rsid w:val="003C73A6"/>
    <w:rsid w:val="003C7BED"/>
    <w:rsid w:val="003D1046"/>
    <w:rsid w:val="003D148B"/>
    <w:rsid w:val="003D1745"/>
    <w:rsid w:val="003D2212"/>
    <w:rsid w:val="003D338E"/>
    <w:rsid w:val="003D3A9E"/>
    <w:rsid w:val="003D4060"/>
    <w:rsid w:val="003D7371"/>
    <w:rsid w:val="003E0D49"/>
    <w:rsid w:val="003E1590"/>
    <w:rsid w:val="003E616A"/>
    <w:rsid w:val="003F0D55"/>
    <w:rsid w:val="003F509A"/>
    <w:rsid w:val="003F53AD"/>
    <w:rsid w:val="003F5475"/>
    <w:rsid w:val="003F679B"/>
    <w:rsid w:val="003F6D8E"/>
    <w:rsid w:val="003F6EF3"/>
    <w:rsid w:val="003F73E4"/>
    <w:rsid w:val="00400266"/>
    <w:rsid w:val="00401120"/>
    <w:rsid w:val="00401691"/>
    <w:rsid w:val="00402C28"/>
    <w:rsid w:val="00402C49"/>
    <w:rsid w:val="00402CAB"/>
    <w:rsid w:val="00404680"/>
    <w:rsid w:val="00405242"/>
    <w:rsid w:val="0041015C"/>
    <w:rsid w:val="00410839"/>
    <w:rsid w:val="00411477"/>
    <w:rsid w:val="00414C9A"/>
    <w:rsid w:val="00415E64"/>
    <w:rsid w:val="00420B87"/>
    <w:rsid w:val="00421C40"/>
    <w:rsid w:val="004226DA"/>
    <w:rsid w:val="00422917"/>
    <w:rsid w:val="00422C1F"/>
    <w:rsid w:val="004239A6"/>
    <w:rsid w:val="00423A67"/>
    <w:rsid w:val="00423C1E"/>
    <w:rsid w:val="004240C4"/>
    <w:rsid w:val="00424933"/>
    <w:rsid w:val="00425AE9"/>
    <w:rsid w:val="00432FB8"/>
    <w:rsid w:val="00434B63"/>
    <w:rsid w:val="00434F7E"/>
    <w:rsid w:val="00435044"/>
    <w:rsid w:val="00435820"/>
    <w:rsid w:val="00435EFB"/>
    <w:rsid w:val="00436C16"/>
    <w:rsid w:val="004405E2"/>
    <w:rsid w:val="00442537"/>
    <w:rsid w:val="004432BD"/>
    <w:rsid w:val="0044391F"/>
    <w:rsid w:val="00444982"/>
    <w:rsid w:val="00445A44"/>
    <w:rsid w:val="00446623"/>
    <w:rsid w:val="00446C6D"/>
    <w:rsid w:val="00450223"/>
    <w:rsid w:val="004544AD"/>
    <w:rsid w:val="004560C6"/>
    <w:rsid w:val="00456EC2"/>
    <w:rsid w:val="00457144"/>
    <w:rsid w:val="00460051"/>
    <w:rsid w:val="0046320D"/>
    <w:rsid w:val="00463928"/>
    <w:rsid w:val="004639F9"/>
    <w:rsid w:val="00463B50"/>
    <w:rsid w:val="00464D87"/>
    <w:rsid w:val="00465A11"/>
    <w:rsid w:val="00466276"/>
    <w:rsid w:val="004664EA"/>
    <w:rsid w:val="00466B94"/>
    <w:rsid w:val="0046775E"/>
    <w:rsid w:val="00470C9A"/>
    <w:rsid w:val="00471F72"/>
    <w:rsid w:val="004740FF"/>
    <w:rsid w:val="00474C3D"/>
    <w:rsid w:val="00474CFB"/>
    <w:rsid w:val="0047598D"/>
    <w:rsid w:val="004760D5"/>
    <w:rsid w:val="004761DB"/>
    <w:rsid w:val="0047633E"/>
    <w:rsid w:val="00477DB4"/>
    <w:rsid w:val="00484A7B"/>
    <w:rsid w:val="00484C81"/>
    <w:rsid w:val="0048543A"/>
    <w:rsid w:val="004857A9"/>
    <w:rsid w:val="00485FE7"/>
    <w:rsid w:val="004909E1"/>
    <w:rsid w:val="00490E63"/>
    <w:rsid w:val="00491B05"/>
    <w:rsid w:val="00493206"/>
    <w:rsid w:val="00494403"/>
    <w:rsid w:val="004973C1"/>
    <w:rsid w:val="004A1084"/>
    <w:rsid w:val="004A1A0F"/>
    <w:rsid w:val="004A2B7E"/>
    <w:rsid w:val="004A2E38"/>
    <w:rsid w:val="004A2F02"/>
    <w:rsid w:val="004A4746"/>
    <w:rsid w:val="004A4E4C"/>
    <w:rsid w:val="004A64B8"/>
    <w:rsid w:val="004A6CBE"/>
    <w:rsid w:val="004A6F65"/>
    <w:rsid w:val="004B14BE"/>
    <w:rsid w:val="004B1F55"/>
    <w:rsid w:val="004B42D0"/>
    <w:rsid w:val="004B486E"/>
    <w:rsid w:val="004B5C7B"/>
    <w:rsid w:val="004B61B5"/>
    <w:rsid w:val="004B6490"/>
    <w:rsid w:val="004B73EC"/>
    <w:rsid w:val="004B7E4B"/>
    <w:rsid w:val="004C0517"/>
    <w:rsid w:val="004C285E"/>
    <w:rsid w:val="004C3D14"/>
    <w:rsid w:val="004C4DA3"/>
    <w:rsid w:val="004D22AA"/>
    <w:rsid w:val="004D3613"/>
    <w:rsid w:val="004D6E3F"/>
    <w:rsid w:val="004E0259"/>
    <w:rsid w:val="004E19D2"/>
    <w:rsid w:val="004E2A5C"/>
    <w:rsid w:val="004E2B2F"/>
    <w:rsid w:val="004E2C64"/>
    <w:rsid w:val="004E31D0"/>
    <w:rsid w:val="004E6271"/>
    <w:rsid w:val="004F0F50"/>
    <w:rsid w:val="004F1A3A"/>
    <w:rsid w:val="004F1C27"/>
    <w:rsid w:val="004F2AC4"/>
    <w:rsid w:val="004F34FD"/>
    <w:rsid w:val="004F35C4"/>
    <w:rsid w:val="004F5E36"/>
    <w:rsid w:val="004F70D0"/>
    <w:rsid w:val="004F72A9"/>
    <w:rsid w:val="00500D8C"/>
    <w:rsid w:val="00501BAB"/>
    <w:rsid w:val="00502549"/>
    <w:rsid w:val="005042AD"/>
    <w:rsid w:val="0050559B"/>
    <w:rsid w:val="00507DC5"/>
    <w:rsid w:val="00511273"/>
    <w:rsid w:val="00513008"/>
    <w:rsid w:val="005133B7"/>
    <w:rsid w:val="00514377"/>
    <w:rsid w:val="005150C2"/>
    <w:rsid w:val="005153F1"/>
    <w:rsid w:val="00515EBC"/>
    <w:rsid w:val="005164A9"/>
    <w:rsid w:val="00517A29"/>
    <w:rsid w:val="005232F1"/>
    <w:rsid w:val="0052366A"/>
    <w:rsid w:val="0052381F"/>
    <w:rsid w:val="005239CD"/>
    <w:rsid w:val="00524289"/>
    <w:rsid w:val="00524FB7"/>
    <w:rsid w:val="005258A1"/>
    <w:rsid w:val="005258B9"/>
    <w:rsid w:val="00525D85"/>
    <w:rsid w:val="005260D1"/>
    <w:rsid w:val="00530DC2"/>
    <w:rsid w:val="005310D2"/>
    <w:rsid w:val="0053125C"/>
    <w:rsid w:val="005321C8"/>
    <w:rsid w:val="00532C64"/>
    <w:rsid w:val="00532CC4"/>
    <w:rsid w:val="00532FBD"/>
    <w:rsid w:val="005334F1"/>
    <w:rsid w:val="00533516"/>
    <w:rsid w:val="005338FD"/>
    <w:rsid w:val="00535193"/>
    <w:rsid w:val="005373DD"/>
    <w:rsid w:val="00537A1D"/>
    <w:rsid w:val="00537C8F"/>
    <w:rsid w:val="00537DFB"/>
    <w:rsid w:val="00541F16"/>
    <w:rsid w:val="0054201C"/>
    <w:rsid w:val="00543252"/>
    <w:rsid w:val="00544298"/>
    <w:rsid w:val="005448ED"/>
    <w:rsid w:val="00545D77"/>
    <w:rsid w:val="00547792"/>
    <w:rsid w:val="00547E19"/>
    <w:rsid w:val="00550F8A"/>
    <w:rsid w:val="005525AC"/>
    <w:rsid w:val="00553562"/>
    <w:rsid w:val="0055383A"/>
    <w:rsid w:val="00555082"/>
    <w:rsid w:val="005556A4"/>
    <w:rsid w:val="00556D3D"/>
    <w:rsid w:val="005572D4"/>
    <w:rsid w:val="005617AC"/>
    <w:rsid w:val="00561880"/>
    <w:rsid w:val="005623A0"/>
    <w:rsid w:val="0056286E"/>
    <w:rsid w:val="0056294E"/>
    <w:rsid w:val="00563079"/>
    <w:rsid w:val="00563C79"/>
    <w:rsid w:val="0056449B"/>
    <w:rsid w:val="0056626B"/>
    <w:rsid w:val="00566C60"/>
    <w:rsid w:val="00567534"/>
    <w:rsid w:val="005678E2"/>
    <w:rsid w:val="00570502"/>
    <w:rsid w:val="00571918"/>
    <w:rsid w:val="005725A2"/>
    <w:rsid w:val="00574BC9"/>
    <w:rsid w:val="005752B0"/>
    <w:rsid w:val="00575BBD"/>
    <w:rsid w:val="00576EE4"/>
    <w:rsid w:val="00576F5E"/>
    <w:rsid w:val="00577E21"/>
    <w:rsid w:val="0058033C"/>
    <w:rsid w:val="00580EA3"/>
    <w:rsid w:val="00581059"/>
    <w:rsid w:val="0058117A"/>
    <w:rsid w:val="00581514"/>
    <w:rsid w:val="00582B72"/>
    <w:rsid w:val="00582D38"/>
    <w:rsid w:val="00583724"/>
    <w:rsid w:val="00583EB4"/>
    <w:rsid w:val="0058406C"/>
    <w:rsid w:val="005856E7"/>
    <w:rsid w:val="00586579"/>
    <w:rsid w:val="005867EA"/>
    <w:rsid w:val="0058769D"/>
    <w:rsid w:val="005879A9"/>
    <w:rsid w:val="005912EC"/>
    <w:rsid w:val="00591F9E"/>
    <w:rsid w:val="00592EEA"/>
    <w:rsid w:val="0059313F"/>
    <w:rsid w:val="005950EF"/>
    <w:rsid w:val="0059672C"/>
    <w:rsid w:val="00597408"/>
    <w:rsid w:val="005978A2"/>
    <w:rsid w:val="005A3D6A"/>
    <w:rsid w:val="005A4BED"/>
    <w:rsid w:val="005A4C44"/>
    <w:rsid w:val="005A56A3"/>
    <w:rsid w:val="005A5E2E"/>
    <w:rsid w:val="005A6247"/>
    <w:rsid w:val="005A7EC8"/>
    <w:rsid w:val="005B098D"/>
    <w:rsid w:val="005B14FB"/>
    <w:rsid w:val="005B366D"/>
    <w:rsid w:val="005B39F8"/>
    <w:rsid w:val="005B6DDC"/>
    <w:rsid w:val="005B6F5F"/>
    <w:rsid w:val="005B7D1C"/>
    <w:rsid w:val="005C0709"/>
    <w:rsid w:val="005C0C5C"/>
    <w:rsid w:val="005C10C4"/>
    <w:rsid w:val="005C1B4C"/>
    <w:rsid w:val="005C22F3"/>
    <w:rsid w:val="005C24E3"/>
    <w:rsid w:val="005C3A91"/>
    <w:rsid w:val="005C4E58"/>
    <w:rsid w:val="005C5102"/>
    <w:rsid w:val="005C5F54"/>
    <w:rsid w:val="005C7004"/>
    <w:rsid w:val="005C7EC0"/>
    <w:rsid w:val="005D000D"/>
    <w:rsid w:val="005D0A0F"/>
    <w:rsid w:val="005D0DAE"/>
    <w:rsid w:val="005D0E04"/>
    <w:rsid w:val="005D19A5"/>
    <w:rsid w:val="005D27A8"/>
    <w:rsid w:val="005D3166"/>
    <w:rsid w:val="005D4666"/>
    <w:rsid w:val="005D6E89"/>
    <w:rsid w:val="005E0E40"/>
    <w:rsid w:val="005E1247"/>
    <w:rsid w:val="005E23CB"/>
    <w:rsid w:val="005E334B"/>
    <w:rsid w:val="005E3F6C"/>
    <w:rsid w:val="005E4EA0"/>
    <w:rsid w:val="005F04C3"/>
    <w:rsid w:val="005F15B6"/>
    <w:rsid w:val="005F1959"/>
    <w:rsid w:val="005F223F"/>
    <w:rsid w:val="005F3F33"/>
    <w:rsid w:val="005F538C"/>
    <w:rsid w:val="005F5566"/>
    <w:rsid w:val="005F598F"/>
    <w:rsid w:val="005F5A2A"/>
    <w:rsid w:val="005F5C3A"/>
    <w:rsid w:val="005F5C94"/>
    <w:rsid w:val="005F5CC5"/>
    <w:rsid w:val="005F7D39"/>
    <w:rsid w:val="00601609"/>
    <w:rsid w:val="0060277F"/>
    <w:rsid w:val="00603949"/>
    <w:rsid w:val="00603BD2"/>
    <w:rsid w:val="00605304"/>
    <w:rsid w:val="00606B01"/>
    <w:rsid w:val="00607091"/>
    <w:rsid w:val="00607A96"/>
    <w:rsid w:val="00607C6D"/>
    <w:rsid w:val="00610D47"/>
    <w:rsid w:val="0061162E"/>
    <w:rsid w:val="00611F0A"/>
    <w:rsid w:val="0061244A"/>
    <w:rsid w:val="00614669"/>
    <w:rsid w:val="00614B17"/>
    <w:rsid w:val="00614DF3"/>
    <w:rsid w:val="006161CC"/>
    <w:rsid w:val="00617199"/>
    <w:rsid w:val="00617B90"/>
    <w:rsid w:val="00617DB1"/>
    <w:rsid w:val="00620981"/>
    <w:rsid w:val="00621476"/>
    <w:rsid w:val="006236F0"/>
    <w:rsid w:val="00625372"/>
    <w:rsid w:val="00625971"/>
    <w:rsid w:val="00625E50"/>
    <w:rsid w:val="00626D3E"/>
    <w:rsid w:val="00626F1B"/>
    <w:rsid w:val="00627191"/>
    <w:rsid w:val="00627933"/>
    <w:rsid w:val="00631B1E"/>
    <w:rsid w:val="0063249D"/>
    <w:rsid w:val="006330FD"/>
    <w:rsid w:val="0063605B"/>
    <w:rsid w:val="00636B4C"/>
    <w:rsid w:val="006375D5"/>
    <w:rsid w:val="00642B0C"/>
    <w:rsid w:val="00643166"/>
    <w:rsid w:val="00645704"/>
    <w:rsid w:val="00651B06"/>
    <w:rsid w:val="00652764"/>
    <w:rsid w:val="00652D68"/>
    <w:rsid w:val="0065368C"/>
    <w:rsid w:val="00655C3C"/>
    <w:rsid w:val="00656BC2"/>
    <w:rsid w:val="006603ED"/>
    <w:rsid w:val="0066085C"/>
    <w:rsid w:val="00664488"/>
    <w:rsid w:val="0066517E"/>
    <w:rsid w:val="006658F4"/>
    <w:rsid w:val="0066780D"/>
    <w:rsid w:val="00667E94"/>
    <w:rsid w:val="00667FCD"/>
    <w:rsid w:val="0067008B"/>
    <w:rsid w:val="00670983"/>
    <w:rsid w:val="00670C17"/>
    <w:rsid w:val="00671B80"/>
    <w:rsid w:val="006722EE"/>
    <w:rsid w:val="00672E37"/>
    <w:rsid w:val="00673D2A"/>
    <w:rsid w:val="00674BBC"/>
    <w:rsid w:val="00674F95"/>
    <w:rsid w:val="00675C41"/>
    <w:rsid w:val="006763C0"/>
    <w:rsid w:val="00680B35"/>
    <w:rsid w:val="00680E41"/>
    <w:rsid w:val="00681197"/>
    <w:rsid w:val="006856ED"/>
    <w:rsid w:val="00686F0F"/>
    <w:rsid w:val="00687DB4"/>
    <w:rsid w:val="0069053F"/>
    <w:rsid w:val="00690EE2"/>
    <w:rsid w:val="0069149D"/>
    <w:rsid w:val="006929ED"/>
    <w:rsid w:val="00694EB9"/>
    <w:rsid w:val="00695654"/>
    <w:rsid w:val="00695FED"/>
    <w:rsid w:val="006A0AA6"/>
    <w:rsid w:val="006A4922"/>
    <w:rsid w:val="006A54CB"/>
    <w:rsid w:val="006A5B4E"/>
    <w:rsid w:val="006A724F"/>
    <w:rsid w:val="006B1B02"/>
    <w:rsid w:val="006B2201"/>
    <w:rsid w:val="006B2ADD"/>
    <w:rsid w:val="006B3304"/>
    <w:rsid w:val="006B35A7"/>
    <w:rsid w:val="006B3967"/>
    <w:rsid w:val="006B578A"/>
    <w:rsid w:val="006B65CF"/>
    <w:rsid w:val="006B7F70"/>
    <w:rsid w:val="006C1659"/>
    <w:rsid w:val="006C3076"/>
    <w:rsid w:val="006C3FDB"/>
    <w:rsid w:val="006C54FA"/>
    <w:rsid w:val="006C5A78"/>
    <w:rsid w:val="006C5DB9"/>
    <w:rsid w:val="006C631F"/>
    <w:rsid w:val="006C66B3"/>
    <w:rsid w:val="006C733A"/>
    <w:rsid w:val="006C7959"/>
    <w:rsid w:val="006D1921"/>
    <w:rsid w:val="006D1F83"/>
    <w:rsid w:val="006D4B8E"/>
    <w:rsid w:val="006D5B61"/>
    <w:rsid w:val="006D5DC0"/>
    <w:rsid w:val="006D616F"/>
    <w:rsid w:val="006E1E6B"/>
    <w:rsid w:val="006E4E9C"/>
    <w:rsid w:val="006E5FE5"/>
    <w:rsid w:val="006E7134"/>
    <w:rsid w:val="006E7669"/>
    <w:rsid w:val="006F1083"/>
    <w:rsid w:val="006F3E60"/>
    <w:rsid w:val="006F4FE3"/>
    <w:rsid w:val="006F52DA"/>
    <w:rsid w:val="006F7C95"/>
    <w:rsid w:val="0070045D"/>
    <w:rsid w:val="00702150"/>
    <w:rsid w:val="007025D4"/>
    <w:rsid w:val="0070645E"/>
    <w:rsid w:val="0070674D"/>
    <w:rsid w:val="00710A1A"/>
    <w:rsid w:val="00711298"/>
    <w:rsid w:val="00711E69"/>
    <w:rsid w:val="00711FEE"/>
    <w:rsid w:val="007143E6"/>
    <w:rsid w:val="00714504"/>
    <w:rsid w:val="007148E7"/>
    <w:rsid w:val="007157DB"/>
    <w:rsid w:val="00716A6E"/>
    <w:rsid w:val="007231B8"/>
    <w:rsid w:val="00723564"/>
    <w:rsid w:val="00724307"/>
    <w:rsid w:val="00724334"/>
    <w:rsid w:val="00724CCE"/>
    <w:rsid w:val="007250EC"/>
    <w:rsid w:val="00725A5E"/>
    <w:rsid w:val="007263F0"/>
    <w:rsid w:val="0072695F"/>
    <w:rsid w:val="00726C86"/>
    <w:rsid w:val="00727AE0"/>
    <w:rsid w:val="007304C2"/>
    <w:rsid w:val="00730AF2"/>
    <w:rsid w:val="00730B9D"/>
    <w:rsid w:val="00732BB5"/>
    <w:rsid w:val="00733F7A"/>
    <w:rsid w:val="00734DFE"/>
    <w:rsid w:val="00734FFF"/>
    <w:rsid w:val="00737197"/>
    <w:rsid w:val="00737FF8"/>
    <w:rsid w:val="00741985"/>
    <w:rsid w:val="007423D3"/>
    <w:rsid w:val="00742C40"/>
    <w:rsid w:val="00743469"/>
    <w:rsid w:val="007440F5"/>
    <w:rsid w:val="007441F3"/>
    <w:rsid w:val="007457A4"/>
    <w:rsid w:val="00745AF3"/>
    <w:rsid w:val="00747117"/>
    <w:rsid w:val="00750A17"/>
    <w:rsid w:val="00751803"/>
    <w:rsid w:val="00752BB4"/>
    <w:rsid w:val="00752CDB"/>
    <w:rsid w:val="0075396A"/>
    <w:rsid w:val="00754671"/>
    <w:rsid w:val="0075587F"/>
    <w:rsid w:val="007559C1"/>
    <w:rsid w:val="007574B1"/>
    <w:rsid w:val="00760704"/>
    <w:rsid w:val="00760C65"/>
    <w:rsid w:val="007610CC"/>
    <w:rsid w:val="007614CA"/>
    <w:rsid w:val="00762027"/>
    <w:rsid w:val="0076214C"/>
    <w:rsid w:val="00762CF9"/>
    <w:rsid w:val="00762DBE"/>
    <w:rsid w:val="007635C4"/>
    <w:rsid w:val="00764085"/>
    <w:rsid w:val="007652D1"/>
    <w:rsid w:val="007665B3"/>
    <w:rsid w:val="007669BE"/>
    <w:rsid w:val="00767DC9"/>
    <w:rsid w:val="007703D8"/>
    <w:rsid w:val="00770BAB"/>
    <w:rsid w:val="00772028"/>
    <w:rsid w:val="007745DD"/>
    <w:rsid w:val="007749CC"/>
    <w:rsid w:val="00775924"/>
    <w:rsid w:val="007817CD"/>
    <w:rsid w:val="00781AEA"/>
    <w:rsid w:val="0078284F"/>
    <w:rsid w:val="00783309"/>
    <w:rsid w:val="00784C08"/>
    <w:rsid w:val="00786509"/>
    <w:rsid w:val="00786CF3"/>
    <w:rsid w:val="007873BD"/>
    <w:rsid w:val="007876F8"/>
    <w:rsid w:val="00787DBD"/>
    <w:rsid w:val="00790E9F"/>
    <w:rsid w:val="00791531"/>
    <w:rsid w:val="007923AB"/>
    <w:rsid w:val="007924D8"/>
    <w:rsid w:val="0079287F"/>
    <w:rsid w:val="00793822"/>
    <w:rsid w:val="00793D08"/>
    <w:rsid w:val="00795380"/>
    <w:rsid w:val="007954E5"/>
    <w:rsid w:val="00795D79"/>
    <w:rsid w:val="0079668F"/>
    <w:rsid w:val="0079695E"/>
    <w:rsid w:val="007975F9"/>
    <w:rsid w:val="007A0942"/>
    <w:rsid w:val="007A1635"/>
    <w:rsid w:val="007A30BD"/>
    <w:rsid w:val="007A50DD"/>
    <w:rsid w:val="007A59EB"/>
    <w:rsid w:val="007A61BB"/>
    <w:rsid w:val="007B19F3"/>
    <w:rsid w:val="007B27E0"/>
    <w:rsid w:val="007B2A16"/>
    <w:rsid w:val="007B309F"/>
    <w:rsid w:val="007B3572"/>
    <w:rsid w:val="007B36C7"/>
    <w:rsid w:val="007B4590"/>
    <w:rsid w:val="007B56B2"/>
    <w:rsid w:val="007B6E18"/>
    <w:rsid w:val="007B763C"/>
    <w:rsid w:val="007B7D2E"/>
    <w:rsid w:val="007C103F"/>
    <w:rsid w:val="007C2339"/>
    <w:rsid w:val="007C2542"/>
    <w:rsid w:val="007C3127"/>
    <w:rsid w:val="007C50E7"/>
    <w:rsid w:val="007C5F4C"/>
    <w:rsid w:val="007C69EF"/>
    <w:rsid w:val="007C7209"/>
    <w:rsid w:val="007D1A6F"/>
    <w:rsid w:val="007D22A5"/>
    <w:rsid w:val="007D2EA6"/>
    <w:rsid w:val="007D33E2"/>
    <w:rsid w:val="007D48C1"/>
    <w:rsid w:val="007D57C2"/>
    <w:rsid w:val="007D6859"/>
    <w:rsid w:val="007D6D47"/>
    <w:rsid w:val="007D7FBD"/>
    <w:rsid w:val="007E110C"/>
    <w:rsid w:val="007E434E"/>
    <w:rsid w:val="007E4EF9"/>
    <w:rsid w:val="007E5231"/>
    <w:rsid w:val="007E5388"/>
    <w:rsid w:val="007E56AE"/>
    <w:rsid w:val="007E5CD7"/>
    <w:rsid w:val="007E7B24"/>
    <w:rsid w:val="007F0E1F"/>
    <w:rsid w:val="007F3B1E"/>
    <w:rsid w:val="007F3C2D"/>
    <w:rsid w:val="007F57B2"/>
    <w:rsid w:val="007F7386"/>
    <w:rsid w:val="00800E5A"/>
    <w:rsid w:val="00801AD5"/>
    <w:rsid w:val="00802937"/>
    <w:rsid w:val="00803E14"/>
    <w:rsid w:val="00804E49"/>
    <w:rsid w:val="00805450"/>
    <w:rsid w:val="00805EDA"/>
    <w:rsid w:val="00806751"/>
    <w:rsid w:val="00807132"/>
    <w:rsid w:val="00810B7B"/>
    <w:rsid w:val="008114F9"/>
    <w:rsid w:val="0081150D"/>
    <w:rsid w:val="00811BA9"/>
    <w:rsid w:val="008127F4"/>
    <w:rsid w:val="008133C4"/>
    <w:rsid w:val="00813AD3"/>
    <w:rsid w:val="0081434F"/>
    <w:rsid w:val="00815749"/>
    <w:rsid w:val="00816277"/>
    <w:rsid w:val="00817111"/>
    <w:rsid w:val="00820CE3"/>
    <w:rsid w:val="00823516"/>
    <w:rsid w:val="00823C4C"/>
    <w:rsid w:val="0082411E"/>
    <w:rsid w:val="0082436D"/>
    <w:rsid w:val="00824BED"/>
    <w:rsid w:val="00825960"/>
    <w:rsid w:val="00825EA6"/>
    <w:rsid w:val="00826A8E"/>
    <w:rsid w:val="00827758"/>
    <w:rsid w:val="00833A33"/>
    <w:rsid w:val="00834D3A"/>
    <w:rsid w:val="008377B0"/>
    <w:rsid w:val="00840E1A"/>
    <w:rsid w:val="008425BE"/>
    <w:rsid w:val="00844089"/>
    <w:rsid w:val="00844A65"/>
    <w:rsid w:val="00844C09"/>
    <w:rsid w:val="008465D8"/>
    <w:rsid w:val="00847345"/>
    <w:rsid w:val="00850DC3"/>
    <w:rsid w:val="0085189A"/>
    <w:rsid w:val="00851D0D"/>
    <w:rsid w:val="00852453"/>
    <w:rsid w:val="00853DE5"/>
    <w:rsid w:val="00854F76"/>
    <w:rsid w:val="00855592"/>
    <w:rsid w:val="0085634A"/>
    <w:rsid w:val="0085737C"/>
    <w:rsid w:val="0085752E"/>
    <w:rsid w:val="00857A8E"/>
    <w:rsid w:val="00857D68"/>
    <w:rsid w:val="00861327"/>
    <w:rsid w:val="00861512"/>
    <w:rsid w:val="00862042"/>
    <w:rsid w:val="00863EBD"/>
    <w:rsid w:val="00864B31"/>
    <w:rsid w:val="00866526"/>
    <w:rsid w:val="00870837"/>
    <w:rsid w:val="0087247E"/>
    <w:rsid w:val="008756B5"/>
    <w:rsid w:val="008760CD"/>
    <w:rsid w:val="00876399"/>
    <w:rsid w:val="008803EA"/>
    <w:rsid w:val="008809F1"/>
    <w:rsid w:val="008817F7"/>
    <w:rsid w:val="0088458A"/>
    <w:rsid w:val="00884E10"/>
    <w:rsid w:val="0088673E"/>
    <w:rsid w:val="008901E5"/>
    <w:rsid w:val="008944C2"/>
    <w:rsid w:val="00895B71"/>
    <w:rsid w:val="00896405"/>
    <w:rsid w:val="008A0D39"/>
    <w:rsid w:val="008A10BA"/>
    <w:rsid w:val="008A2B7E"/>
    <w:rsid w:val="008B0204"/>
    <w:rsid w:val="008B096A"/>
    <w:rsid w:val="008B1067"/>
    <w:rsid w:val="008B32E9"/>
    <w:rsid w:val="008B3EBE"/>
    <w:rsid w:val="008B679A"/>
    <w:rsid w:val="008B73D7"/>
    <w:rsid w:val="008C0285"/>
    <w:rsid w:val="008C0C8D"/>
    <w:rsid w:val="008C0CEE"/>
    <w:rsid w:val="008C0F5C"/>
    <w:rsid w:val="008C1F3A"/>
    <w:rsid w:val="008C2003"/>
    <w:rsid w:val="008C20F6"/>
    <w:rsid w:val="008C338D"/>
    <w:rsid w:val="008C358C"/>
    <w:rsid w:val="008C52E9"/>
    <w:rsid w:val="008C61A7"/>
    <w:rsid w:val="008C73DB"/>
    <w:rsid w:val="008D1E87"/>
    <w:rsid w:val="008D2292"/>
    <w:rsid w:val="008D2AF3"/>
    <w:rsid w:val="008D4A67"/>
    <w:rsid w:val="008D7254"/>
    <w:rsid w:val="008D75CE"/>
    <w:rsid w:val="008E00A5"/>
    <w:rsid w:val="008E16C6"/>
    <w:rsid w:val="008E32C7"/>
    <w:rsid w:val="008E4626"/>
    <w:rsid w:val="008E4FE7"/>
    <w:rsid w:val="008E5232"/>
    <w:rsid w:val="008E62D2"/>
    <w:rsid w:val="008E702F"/>
    <w:rsid w:val="008E78C4"/>
    <w:rsid w:val="008F0306"/>
    <w:rsid w:val="008F23A3"/>
    <w:rsid w:val="008F4683"/>
    <w:rsid w:val="008F50CC"/>
    <w:rsid w:val="008F552E"/>
    <w:rsid w:val="008F5CA5"/>
    <w:rsid w:val="008F759A"/>
    <w:rsid w:val="008F7E16"/>
    <w:rsid w:val="00900DEA"/>
    <w:rsid w:val="009010B9"/>
    <w:rsid w:val="00902398"/>
    <w:rsid w:val="00902418"/>
    <w:rsid w:val="00904C39"/>
    <w:rsid w:val="00905E75"/>
    <w:rsid w:val="00910DA5"/>
    <w:rsid w:val="0091120C"/>
    <w:rsid w:val="009113EF"/>
    <w:rsid w:val="00911D0E"/>
    <w:rsid w:val="00911F26"/>
    <w:rsid w:val="0091213F"/>
    <w:rsid w:val="00914863"/>
    <w:rsid w:val="009154EE"/>
    <w:rsid w:val="00915AD9"/>
    <w:rsid w:val="009162B7"/>
    <w:rsid w:val="00920F8C"/>
    <w:rsid w:val="009213F8"/>
    <w:rsid w:val="0092193E"/>
    <w:rsid w:val="009230A1"/>
    <w:rsid w:val="00923D2F"/>
    <w:rsid w:val="0092409D"/>
    <w:rsid w:val="0092427A"/>
    <w:rsid w:val="00924CC6"/>
    <w:rsid w:val="00925A4E"/>
    <w:rsid w:val="009267C9"/>
    <w:rsid w:val="00926FAC"/>
    <w:rsid w:val="0092747E"/>
    <w:rsid w:val="00930D4C"/>
    <w:rsid w:val="0093141E"/>
    <w:rsid w:val="009325AE"/>
    <w:rsid w:val="00932863"/>
    <w:rsid w:val="00934E18"/>
    <w:rsid w:val="00935333"/>
    <w:rsid w:val="0093533A"/>
    <w:rsid w:val="0094124F"/>
    <w:rsid w:val="0094133E"/>
    <w:rsid w:val="009414C8"/>
    <w:rsid w:val="00943146"/>
    <w:rsid w:val="009438B9"/>
    <w:rsid w:val="009448B8"/>
    <w:rsid w:val="00944B0D"/>
    <w:rsid w:val="00944D24"/>
    <w:rsid w:val="00946929"/>
    <w:rsid w:val="00950FD9"/>
    <w:rsid w:val="00952762"/>
    <w:rsid w:val="0095282A"/>
    <w:rsid w:val="00953690"/>
    <w:rsid w:val="00953A3C"/>
    <w:rsid w:val="00953C86"/>
    <w:rsid w:val="00954677"/>
    <w:rsid w:val="00956611"/>
    <w:rsid w:val="00956730"/>
    <w:rsid w:val="00956AAE"/>
    <w:rsid w:val="0095742F"/>
    <w:rsid w:val="00957D79"/>
    <w:rsid w:val="0096047B"/>
    <w:rsid w:val="00960666"/>
    <w:rsid w:val="00962FA6"/>
    <w:rsid w:val="00963515"/>
    <w:rsid w:val="0096352B"/>
    <w:rsid w:val="00964903"/>
    <w:rsid w:val="00964BCA"/>
    <w:rsid w:val="00966ACB"/>
    <w:rsid w:val="00967607"/>
    <w:rsid w:val="00967F77"/>
    <w:rsid w:val="00970662"/>
    <w:rsid w:val="00970B83"/>
    <w:rsid w:val="00970F8B"/>
    <w:rsid w:val="0097150B"/>
    <w:rsid w:val="0097165A"/>
    <w:rsid w:val="00972E63"/>
    <w:rsid w:val="00973AAE"/>
    <w:rsid w:val="00976117"/>
    <w:rsid w:val="00976F2E"/>
    <w:rsid w:val="0097785F"/>
    <w:rsid w:val="009813C3"/>
    <w:rsid w:val="00981C8F"/>
    <w:rsid w:val="00981F27"/>
    <w:rsid w:val="00982BF5"/>
    <w:rsid w:val="00983987"/>
    <w:rsid w:val="00983DF4"/>
    <w:rsid w:val="0098517F"/>
    <w:rsid w:val="00985B07"/>
    <w:rsid w:val="009879C2"/>
    <w:rsid w:val="00987AD9"/>
    <w:rsid w:val="00990AE6"/>
    <w:rsid w:val="00992640"/>
    <w:rsid w:val="00992D65"/>
    <w:rsid w:val="00993F8E"/>
    <w:rsid w:val="00994794"/>
    <w:rsid w:val="00994AF4"/>
    <w:rsid w:val="0099709B"/>
    <w:rsid w:val="00997365"/>
    <w:rsid w:val="00997386"/>
    <w:rsid w:val="00997BAC"/>
    <w:rsid w:val="009A35F4"/>
    <w:rsid w:val="009A4A4B"/>
    <w:rsid w:val="009A63AF"/>
    <w:rsid w:val="009A6825"/>
    <w:rsid w:val="009A720E"/>
    <w:rsid w:val="009B0164"/>
    <w:rsid w:val="009B1B23"/>
    <w:rsid w:val="009B253F"/>
    <w:rsid w:val="009B2672"/>
    <w:rsid w:val="009B4396"/>
    <w:rsid w:val="009B4BFE"/>
    <w:rsid w:val="009B58BB"/>
    <w:rsid w:val="009B59BB"/>
    <w:rsid w:val="009B5B9A"/>
    <w:rsid w:val="009B6141"/>
    <w:rsid w:val="009B6E3A"/>
    <w:rsid w:val="009C0F8B"/>
    <w:rsid w:val="009C118D"/>
    <w:rsid w:val="009C1782"/>
    <w:rsid w:val="009C1821"/>
    <w:rsid w:val="009C5065"/>
    <w:rsid w:val="009C51E3"/>
    <w:rsid w:val="009C7721"/>
    <w:rsid w:val="009D07EA"/>
    <w:rsid w:val="009D0D4D"/>
    <w:rsid w:val="009D2DB2"/>
    <w:rsid w:val="009D3028"/>
    <w:rsid w:val="009D460A"/>
    <w:rsid w:val="009D5107"/>
    <w:rsid w:val="009D54D9"/>
    <w:rsid w:val="009D56CA"/>
    <w:rsid w:val="009D5C39"/>
    <w:rsid w:val="009D61A4"/>
    <w:rsid w:val="009D711A"/>
    <w:rsid w:val="009D7670"/>
    <w:rsid w:val="009E0C53"/>
    <w:rsid w:val="009E154C"/>
    <w:rsid w:val="009E16BB"/>
    <w:rsid w:val="009E26CB"/>
    <w:rsid w:val="009E2D2C"/>
    <w:rsid w:val="009E2DC2"/>
    <w:rsid w:val="009E3047"/>
    <w:rsid w:val="009E323C"/>
    <w:rsid w:val="009E346A"/>
    <w:rsid w:val="009E5433"/>
    <w:rsid w:val="009E5466"/>
    <w:rsid w:val="009E5582"/>
    <w:rsid w:val="009E626B"/>
    <w:rsid w:val="009E6362"/>
    <w:rsid w:val="009E66B0"/>
    <w:rsid w:val="009E739E"/>
    <w:rsid w:val="009F013D"/>
    <w:rsid w:val="009F043D"/>
    <w:rsid w:val="009F1537"/>
    <w:rsid w:val="009F4144"/>
    <w:rsid w:val="009F5424"/>
    <w:rsid w:val="009F6698"/>
    <w:rsid w:val="00A0027C"/>
    <w:rsid w:val="00A022F3"/>
    <w:rsid w:val="00A023A2"/>
    <w:rsid w:val="00A035FF"/>
    <w:rsid w:val="00A049BD"/>
    <w:rsid w:val="00A05EEF"/>
    <w:rsid w:val="00A065EE"/>
    <w:rsid w:val="00A06F6A"/>
    <w:rsid w:val="00A10018"/>
    <w:rsid w:val="00A10CDE"/>
    <w:rsid w:val="00A10EF7"/>
    <w:rsid w:val="00A11B90"/>
    <w:rsid w:val="00A14F2A"/>
    <w:rsid w:val="00A15D8C"/>
    <w:rsid w:val="00A1776E"/>
    <w:rsid w:val="00A17DAE"/>
    <w:rsid w:val="00A17FE9"/>
    <w:rsid w:val="00A239A3"/>
    <w:rsid w:val="00A23D74"/>
    <w:rsid w:val="00A26539"/>
    <w:rsid w:val="00A267DC"/>
    <w:rsid w:val="00A275CD"/>
    <w:rsid w:val="00A30102"/>
    <w:rsid w:val="00A32095"/>
    <w:rsid w:val="00A32D23"/>
    <w:rsid w:val="00A330D9"/>
    <w:rsid w:val="00A35FAC"/>
    <w:rsid w:val="00A36FD3"/>
    <w:rsid w:val="00A3742F"/>
    <w:rsid w:val="00A375DB"/>
    <w:rsid w:val="00A3763F"/>
    <w:rsid w:val="00A37C9C"/>
    <w:rsid w:val="00A41660"/>
    <w:rsid w:val="00A442A3"/>
    <w:rsid w:val="00A4581D"/>
    <w:rsid w:val="00A46F94"/>
    <w:rsid w:val="00A5047D"/>
    <w:rsid w:val="00A50794"/>
    <w:rsid w:val="00A51A13"/>
    <w:rsid w:val="00A52353"/>
    <w:rsid w:val="00A525A4"/>
    <w:rsid w:val="00A5276F"/>
    <w:rsid w:val="00A52899"/>
    <w:rsid w:val="00A52E2F"/>
    <w:rsid w:val="00A54103"/>
    <w:rsid w:val="00A550BF"/>
    <w:rsid w:val="00A5754F"/>
    <w:rsid w:val="00A602E8"/>
    <w:rsid w:val="00A608A4"/>
    <w:rsid w:val="00A63E73"/>
    <w:rsid w:val="00A6450C"/>
    <w:rsid w:val="00A70DCB"/>
    <w:rsid w:val="00A71233"/>
    <w:rsid w:val="00A714B5"/>
    <w:rsid w:val="00A726DF"/>
    <w:rsid w:val="00A72984"/>
    <w:rsid w:val="00A72CC9"/>
    <w:rsid w:val="00A739AB"/>
    <w:rsid w:val="00A73CAF"/>
    <w:rsid w:val="00A75330"/>
    <w:rsid w:val="00A75704"/>
    <w:rsid w:val="00A75A3C"/>
    <w:rsid w:val="00A80A73"/>
    <w:rsid w:val="00A83D45"/>
    <w:rsid w:val="00A84BEE"/>
    <w:rsid w:val="00A8622D"/>
    <w:rsid w:val="00A865C3"/>
    <w:rsid w:val="00A865D2"/>
    <w:rsid w:val="00A86943"/>
    <w:rsid w:val="00A908E3"/>
    <w:rsid w:val="00A9120D"/>
    <w:rsid w:val="00A9159E"/>
    <w:rsid w:val="00A91F5F"/>
    <w:rsid w:val="00A942D6"/>
    <w:rsid w:val="00A94994"/>
    <w:rsid w:val="00A94D0E"/>
    <w:rsid w:val="00A959CB"/>
    <w:rsid w:val="00A95CE7"/>
    <w:rsid w:val="00A95FB5"/>
    <w:rsid w:val="00A96620"/>
    <w:rsid w:val="00A96B6F"/>
    <w:rsid w:val="00AA0517"/>
    <w:rsid w:val="00AA1A1E"/>
    <w:rsid w:val="00AA2E2D"/>
    <w:rsid w:val="00AA488A"/>
    <w:rsid w:val="00AA4A8E"/>
    <w:rsid w:val="00AA5EA2"/>
    <w:rsid w:val="00AA79B0"/>
    <w:rsid w:val="00AB1A18"/>
    <w:rsid w:val="00AB1D95"/>
    <w:rsid w:val="00AB39CC"/>
    <w:rsid w:val="00AB4997"/>
    <w:rsid w:val="00AB554D"/>
    <w:rsid w:val="00AB56BB"/>
    <w:rsid w:val="00AB72DA"/>
    <w:rsid w:val="00AB7437"/>
    <w:rsid w:val="00AB7CAB"/>
    <w:rsid w:val="00AC0757"/>
    <w:rsid w:val="00AC3310"/>
    <w:rsid w:val="00AC3F70"/>
    <w:rsid w:val="00AC48AF"/>
    <w:rsid w:val="00AC502E"/>
    <w:rsid w:val="00AC540C"/>
    <w:rsid w:val="00AD4465"/>
    <w:rsid w:val="00AD59CF"/>
    <w:rsid w:val="00AD6E24"/>
    <w:rsid w:val="00AD773A"/>
    <w:rsid w:val="00AE0C30"/>
    <w:rsid w:val="00AE2F6D"/>
    <w:rsid w:val="00AE37B3"/>
    <w:rsid w:val="00AE3F2A"/>
    <w:rsid w:val="00AE40A1"/>
    <w:rsid w:val="00AE55C0"/>
    <w:rsid w:val="00AE616F"/>
    <w:rsid w:val="00AE6511"/>
    <w:rsid w:val="00AF0BC0"/>
    <w:rsid w:val="00AF10F8"/>
    <w:rsid w:val="00AF12CA"/>
    <w:rsid w:val="00AF1480"/>
    <w:rsid w:val="00AF1955"/>
    <w:rsid w:val="00AF2435"/>
    <w:rsid w:val="00AF267F"/>
    <w:rsid w:val="00AF2FDF"/>
    <w:rsid w:val="00AF56B1"/>
    <w:rsid w:val="00AF72D2"/>
    <w:rsid w:val="00B015A8"/>
    <w:rsid w:val="00B02379"/>
    <w:rsid w:val="00B033E7"/>
    <w:rsid w:val="00B070E9"/>
    <w:rsid w:val="00B0780E"/>
    <w:rsid w:val="00B1048D"/>
    <w:rsid w:val="00B11969"/>
    <w:rsid w:val="00B132D2"/>
    <w:rsid w:val="00B13745"/>
    <w:rsid w:val="00B16E9E"/>
    <w:rsid w:val="00B16F8B"/>
    <w:rsid w:val="00B171C5"/>
    <w:rsid w:val="00B174D8"/>
    <w:rsid w:val="00B21E45"/>
    <w:rsid w:val="00B23A26"/>
    <w:rsid w:val="00B24398"/>
    <w:rsid w:val="00B26B08"/>
    <w:rsid w:val="00B27961"/>
    <w:rsid w:val="00B27C17"/>
    <w:rsid w:val="00B31FF5"/>
    <w:rsid w:val="00B3567E"/>
    <w:rsid w:val="00B361ED"/>
    <w:rsid w:val="00B3694C"/>
    <w:rsid w:val="00B36FB6"/>
    <w:rsid w:val="00B371DF"/>
    <w:rsid w:val="00B376FF"/>
    <w:rsid w:val="00B40DF5"/>
    <w:rsid w:val="00B41E5C"/>
    <w:rsid w:val="00B42012"/>
    <w:rsid w:val="00B42D58"/>
    <w:rsid w:val="00B42DFC"/>
    <w:rsid w:val="00B43D7A"/>
    <w:rsid w:val="00B44258"/>
    <w:rsid w:val="00B455FE"/>
    <w:rsid w:val="00B4565E"/>
    <w:rsid w:val="00B457BE"/>
    <w:rsid w:val="00B46804"/>
    <w:rsid w:val="00B46DE1"/>
    <w:rsid w:val="00B470AB"/>
    <w:rsid w:val="00B4730A"/>
    <w:rsid w:val="00B52651"/>
    <w:rsid w:val="00B52B03"/>
    <w:rsid w:val="00B55719"/>
    <w:rsid w:val="00B566D5"/>
    <w:rsid w:val="00B5673B"/>
    <w:rsid w:val="00B571CF"/>
    <w:rsid w:val="00B57238"/>
    <w:rsid w:val="00B57317"/>
    <w:rsid w:val="00B6234E"/>
    <w:rsid w:val="00B627BD"/>
    <w:rsid w:val="00B62CF3"/>
    <w:rsid w:val="00B6590F"/>
    <w:rsid w:val="00B66DD8"/>
    <w:rsid w:val="00B66DED"/>
    <w:rsid w:val="00B67505"/>
    <w:rsid w:val="00B67CC1"/>
    <w:rsid w:val="00B701D0"/>
    <w:rsid w:val="00B70DBD"/>
    <w:rsid w:val="00B70E0D"/>
    <w:rsid w:val="00B712A5"/>
    <w:rsid w:val="00B72290"/>
    <w:rsid w:val="00B73593"/>
    <w:rsid w:val="00B75BC0"/>
    <w:rsid w:val="00B76753"/>
    <w:rsid w:val="00B7697D"/>
    <w:rsid w:val="00B76EBA"/>
    <w:rsid w:val="00B81002"/>
    <w:rsid w:val="00B81761"/>
    <w:rsid w:val="00B8186E"/>
    <w:rsid w:val="00B81895"/>
    <w:rsid w:val="00B83410"/>
    <w:rsid w:val="00B84D3D"/>
    <w:rsid w:val="00B84E19"/>
    <w:rsid w:val="00B868EE"/>
    <w:rsid w:val="00B86F65"/>
    <w:rsid w:val="00B87614"/>
    <w:rsid w:val="00B87D0C"/>
    <w:rsid w:val="00B87F41"/>
    <w:rsid w:val="00B9000A"/>
    <w:rsid w:val="00B90CC5"/>
    <w:rsid w:val="00B93C60"/>
    <w:rsid w:val="00B949D9"/>
    <w:rsid w:val="00B95AEB"/>
    <w:rsid w:val="00B95EE8"/>
    <w:rsid w:val="00B97AF2"/>
    <w:rsid w:val="00B97F6D"/>
    <w:rsid w:val="00BA1979"/>
    <w:rsid w:val="00BA3593"/>
    <w:rsid w:val="00BA3C9A"/>
    <w:rsid w:val="00BA53AD"/>
    <w:rsid w:val="00BA5A95"/>
    <w:rsid w:val="00BA603F"/>
    <w:rsid w:val="00BA6763"/>
    <w:rsid w:val="00BB04C9"/>
    <w:rsid w:val="00BB0BC1"/>
    <w:rsid w:val="00BB10D6"/>
    <w:rsid w:val="00BB4368"/>
    <w:rsid w:val="00BB5DBD"/>
    <w:rsid w:val="00BC2C47"/>
    <w:rsid w:val="00BC2FB0"/>
    <w:rsid w:val="00BC4443"/>
    <w:rsid w:val="00BC53D8"/>
    <w:rsid w:val="00BC552D"/>
    <w:rsid w:val="00BC5673"/>
    <w:rsid w:val="00BC7BAC"/>
    <w:rsid w:val="00BC7BE8"/>
    <w:rsid w:val="00BD001C"/>
    <w:rsid w:val="00BD08AA"/>
    <w:rsid w:val="00BD1E7D"/>
    <w:rsid w:val="00BD2031"/>
    <w:rsid w:val="00BD2123"/>
    <w:rsid w:val="00BD27EF"/>
    <w:rsid w:val="00BD356F"/>
    <w:rsid w:val="00BD3B25"/>
    <w:rsid w:val="00BD4375"/>
    <w:rsid w:val="00BD45A7"/>
    <w:rsid w:val="00BD47D9"/>
    <w:rsid w:val="00BD72EC"/>
    <w:rsid w:val="00BD7AFE"/>
    <w:rsid w:val="00BE346E"/>
    <w:rsid w:val="00BE4453"/>
    <w:rsid w:val="00BF0F27"/>
    <w:rsid w:val="00BF4192"/>
    <w:rsid w:val="00BF452C"/>
    <w:rsid w:val="00BF4DA8"/>
    <w:rsid w:val="00BF4EB1"/>
    <w:rsid w:val="00BF538A"/>
    <w:rsid w:val="00BF5A32"/>
    <w:rsid w:val="00BF6378"/>
    <w:rsid w:val="00BF686B"/>
    <w:rsid w:val="00BF6F64"/>
    <w:rsid w:val="00BF7225"/>
    <w:rsid w:val="00C00142"/>
    <w:rsid w:val="00C00AEB"/>
    <w:rsid w:val="00C00EE2"/>
    <w:rsid w:val="00C01858"/>
    <w:rsid w:val="00C0431C"/>
    <w:rsid w:val="00C05484"/>
    <w:rsid w:val="00C065AC"/>
    <w:rsid w:val="00C06E17"/>
    <w:rsid w:val="00C07269"/>
    <w:rsid w:val="00C11233"/>
    <w:rsid w:val="00C11650"/>
    <w:rsid w:val="00C12531"/>
    <w:rsid w:val="00C13C74"/>
    <w:rsid w:val="00C14149"/>
    <w:rsid w:val="00C1425E"/>
    <w:rsid w:val="00C146D7"/>
    <w:rsid w:val="00C159B9"/>
    <w:rsid w:val="00C15AF4"/>
    <w:rsid w:val="00C1625A"/>
    <w:rsid w:val="00C167F0"/>
    <w:rsid w:val="00C16B76"/>
    <w:rsid w:val="00C174F1"/>
    <w:rsid w:val="00C17D8C"/>
    <w:rsid w:val="00C22342"/>
    <w:rsid w:val="00C23205"/>
    <w:rsid w:val="00C23FB2"/>
    <w:rsid w:val="00C25857"/>
    <w:rsid w:val="00C2592A"/>
    <w:rsid w:val="00C25C5D"/>
    <w:rsid w:val="00C265EE"/>
    <w:rsid w:val="00C26F7D"/>
    <w:rsid w:val="00C34C6B"/>
    <w:rsid w:val="00C35DC6"/>
    <w:rsid w:val="00C35E94"/>
    <w:rsid w:val="00C36673"/>
    <w:rsid w:val="00C37184"/>
    <w:rsid w:val="00C40780"/>
    <w:rsid w:val="00C43686"/>
    <w:rsid w:val="00C455A8"/>
    <w:rsid w:val="00C46A56"/>
    <w:rsid w:val="00C51D06"/>
    <w:rsid w:val="00C53403"/>
    <w:rsid w:val="00C538B2"/>
    <w:rsid w:val="00C56244"/>
    <w:rsid w:val="00C566D0"/>
    <w:rsid w:val="00C5794C"/>
    <w:rsid w:val="00C60042"/>
    <w:rsid w:val="00C60B1A"/>
    <w:rsid w:val="00C61F2A"/>
    <w:rsid w:val="00C6269A"/>
    <w:rsid w:val="00C62CBF"/>
    <w:rsid w:val="00C650F3"/>
    <w:rsid w:val="00C666F6"/>
    <w:rsid w:val="00C7079D"/>
    <w:rsid w:val="00C70DEA"/>
    <w:rsid w:val="00C73842"/>
    <w:rsid w:val="00C73B5A"/>
    <w:rsid w:val="00C75654"/>
    <w:rsid w:val="00C75C64"/>
    <w:rsid w:val="00C77045"/>
    <w:rsid w:val="00C77206"/>
    <w:rsid w:val="00C8145B"/>
    <w:rsid w:val="00C81F5D"/>
    <w:rsid w:val="00C82A9D"/>
    <w:rsid w:val="00C82DE5"/>
    <w:rsid w:val="00C85746"/>
    <w:rsid w:val="00C85EA6"/>
    <w:rsid w:val="00C86080"/>
    <w:rsid w:val="00C86792"/>
    <w:rsid w:val="00C86843"/>
    <w:rsid w:val="00C87252"/>
    <w:rsid w:val="00C8755A"/>
    <w:rsid w:val="00C87739"/>
    <w:rsid w:val="00C87A05"/>
    <w:rsid w:val="00C90B9B"/>
    <w:rsid w:val="00C90DB5"/>
    <w:rsid w:val="00C91019"/>
    <w:rsid w:val="00C91050"/>
    <w:rsid w:val="00C91A61"/>
    <w:rsid w:val="00C927AC"/>
    <w:rsid w:val="00C93541"/>
    <w:rsid w:val="00C93912"/>
    <w:rsid w:val="00C93A1F"/>
    <w:rsid w:val="00C93B61"/>
    <w:rsid w:val="00C93C70"/>
    <w:rsid w:val="00C946DE"/>
    <w:rsid w:val="00CA1309"/>
    <w:rsid w:val="00CA17BA"/>
    <w:rsid w:val="00CA1D38"/>
    <w:rsid w:val="00CA2AD6"/>
    <w:rsid w:val="00CA3FFD"/>
    <w:rsid w:val="00CA405E"/>
    <w:rsid w:val="00CA426E"/>
    <w:rsid w:val="00CA4D43"/>
    <w:rsid w:val="00CA539D"/>
    <w:rsid w:val="00CA5400"/>
    <w:rsid w:val="00CA676F"/>
    <w:rsid w:val="00CA6C66"/>
    <w:rsid w:val="00CB28F4"/>
    <w:rsid w:val="00CB3DCC"/>
    <w:rsid w:val="00CB490B"/>
    <w:rsid w:val="00CB4ED7"/>
    <w:rsid w:val="00CB4F5D"/>
    <w:rsid w:val="00CB59A8"/>
    <w:rsid w:val="00CB63B2"/>
    <w:rsid w:val="00CB6572"/>
    <w:rsid w:val="00CB7071"/>
    <w:rsid w:val="00CB794D"/>
    <w:rsid w:val="00CC15A0"/>
    <w:rsid w:val="00CC1EEC"/>
    <w:rsid w:val="00CC4F41"/>
    <w:rsid w:val="00CC6BD9"/>
    <w:rsid w:val="00CC6FA7"/>
    <w:rsid w:val="00CC774F"/>
    <w:rsid w:val="00CC7CE2"/>
    <w:rsid w:val="00CD2DCA"/>
    <w:rsid w:val="00CD2FA0"/>
    <w:rsid w:val="00CD3A00"/>
    <w:rsid w:val="00CD4DCB"/>
    <w:rsid w:val="00CD5C90"/>
    <w:rsid w:val="00CD5EA1"/>
    <w:rsid w:val="00CD62BF"/>
    <w:rsid w:val="00CE0961"/>
    <w:rsid w:val="00CE1F1D"/>
    <w:rsid w:val="00CE251F"/>
    <w:rsid w:val="00CE294A"/>
    <w:rsid w:val="00CE295B"/>
    <w:rsid w:val="00CE38AA"/>
    <w:rsid w:val="00CE3B63"/>
    <w:rsid w:val="00CE5648"/>
    <w:rsid w:val="00CE5DB0"/>
    <w:rsid w:val="00CE65DC"/>
    <w:rsid w:val="00CE65E6"/>
    <w:rsid w:val="00CF02B4"/>
    <w:rsid w:val="00CF064C"/>
    <w:rsid w:val="00CF0CD4"/>
    <w:rsid w:val="00CF15D4"/>
    <w:rsid w:val="00CF19B2"/>
    <w:rsid w:val="00CF201B"/>
    <w:rsid w:val="00CF2832"/>
    <w:rsid w:val="00CF39B3"/>
    <w:rsid w:val="00CF4264"/>
    <w:rsid w:val="00CF4472"/>
    <w:rsid w:val="00CF4951"/>
    <w:rsid w:val="00CF5290"/>
    <w:rsid w:val="00CF538A"/>
    <w:rsid w:val="00CF5685"/>
    <w:rsid w:val="00CF6778"/>
    <w:rsid w:val="00CF6D4D"/>
    <w:rsid w:val="00CF6FBF"/>
    <w:rsid w:val="00CF74D0"/>
    <w:rsid w:val="00D00A39"/>
    <w:rsid w:val="00D013EF"/>
    <w:rsid w:val="00D016A0"/>
    <w:rsid w:val="00D04245"/>
    <w:rsid w:val="00D067EC"/>
    <w:rsid w:val="00D06853"/>
    <w:rsid w:val="00D07A0C"/>
    <w:rsid w:val="00D104A3"/>
    <w:rsid w:val="00D10757"/>
    <w:rsid w:val="00D10EC0"/>
    <w:rsid w:val="00D11150"/>
    <w:rsid w:val="00D1186E"/>
    <w:rsid w:val="00D11F2A"/>
    <w:rsid w:val="00D1218E"/>
    <w:rsid w:val="00D13C9E"/>
    <w:rsid w:val="00D15AFE"/>
    <w:rsid w:val="00D15E18"/>
    <w:rsid w:val="00D17465"/>
    <w:rsid w:val="00D17742"/>
    <w:rsid w:val="00D2175E"/>
    <w:rsid w:val="00D22BC5"/>
    <w:rsid w:val="00D22CA8"/>
    <w:rsid w:val="00D23EE5"/>
    <w:rsid w:val="00D2571F"/>
    <w:rsid w:val="00D25838"/>
    <w:rsid w:val="00D25D3A"/>
    <w:rsid w:val="00D25D7C"/>
    <w:rsid w:val="00D26249"/>
    <w:rsid w:val="00D2641C"/>
    <w:rsid w:val="00D26F38"/>
    <w:rsid w:val="00D2758D"/>
    <w:rsid w:val="00D30E3E"/>
    <w:rsid w:val="00D313A8"/>
    <w:rsid w:val="00D31F46"/>
    <w:rsid w:val="00D321C8"/>
    <w:rsid w:val="00D323CC"/>
    <w:rsid w:val="00D3393F"/>
    <w:rsid w:val="00D33F66"/>
    <w:rsid w:val="00D3591C"/>
    <w:rsid w:val="00D369F4"/>
    <w:rsid w:val="00D42DB2"/>
    <w:rsid w:val="00D44C5F"/>
    <w:rsid w:val="00D45263"/>
    <w:rsid w:val="00D458C1"/>
    <w:rsid w:val="00D45977"/>
    <w:rsid w:val="00D46040"/>
    <w:rsid w:val="00D46406"/>
    <w:rsid w:val="00D46DEF"/>
    <w:rsid w:val="00D473C9"/>
    <w:rsid w:val="00D4767A"/>
    <w:rsid w:val="00D47E5B"/>
    <w:rsid w:val="00D51D29"/>
    <w:rsid w:val="00D52429"/>
    <w:rsid w:val="00D52B6A"/>
    <w:rsid w:val="00D540A4"/>
    <w:rsid w:val="00D550FD"/>
    <w:rsid w:val="00D55360"/>
    <w:rsid w:val="00D60E0B"/>
    <w:rsid w:val="00D6141C"/>
    <w:rsid w:val="00D62C97"/>
    <w:rsid w:val="00D62DBF"/>
    <w:rsid w:val="00D631BA"/>
    <w:rsid w:val="00D644A8"/>
    <w:rsid w:val="00D6481B"/>
    <w:rsid w:val="00D65421"/>
    <w:rsid w:val="00D664EB"/>
    <w:rsid w:val="00D67291"/>
    <w:rsid w:val="00D6770A"/>
    <w:rsid w:val="00D70472"/>
    <w:rsid w:val="00D70F10"/>
    <w:rsid w:val="00D7106D"/>
    <w:rsid w:val="00D72800"/>
    <w:rsid w:val="00D728A0"/>
    <w:rsid w:val="00D72D92"/>
    <w:rsid w:val="00D76563"/>
    <w:rsid w:val="00D772C3"/>
    <w:rsid w:val="00D77AFF"/>
    <w:rsid w:val="00D77D12"/>
    <w:rsid w:val="00D803C0"/>
    <w:rsid w:val="00D80409"/>
    <w:rsid w:val="00D81A25"/>
    <w:rsid w:val="00D823AA"/>
    <w:rsid w:val="00D82F5B"/>
    <w:rsid w:val="00D84187"/>
    <w:rsid w:val="00D84A63"/>
    <w:rsid w:val="00D85089"/>
    <w:rsid w:val="00D87F8B"/>
    <w:rsid w:val="00D90F71"/>
    <w:rsid w:val="00D91002"/>
    <w:rsid w:val="00D92731"/>
    <w:rsid w:val="00D92844"/>
    <w:rsid w:val="00D92D6E"/>
    <w:rsid w:val="00D930C1"/>
    <w:rsid w:val="00D93335"/>
    <w:rsid w:val="00D93609"/>
    <w:rsid w:val="00D94033"/>
    <w:rsid w:val="00D940EE"/>
    <w:rsid w:val="00D95915"/>
    <w:rsid w:val="00D959B3"/>
    <w:rsid w:val="00D95F90"/>
    <w:rsid w:val="00DA026E"/>
    <w:rsid w:val="00DA0A9D"/>
    <w:rsid w:val="00DA0AF9"/>
    <w:rsid w:val="00DA1E47"/>
    <w:rsid w:val="00DA48E5"/>
    <w:rsid w:val="00DA6018"/>
    <w:rsid w:val="00DA7321"/>
    <w:rsid w:val="00DB08F3"/>
    <w:rsid w:val="00DB2A76"/>
    <w:rsid w:val="00DB2DCD"/>
    <w:rsid w:val="00DB4941"/>
    <w:rsid w:val="00DB5BA8"/>
    <w:rsid w:val="00DB6E24"/>
    <w:rsid w:val="00DB7471"/>
    <w:rsid w:val="00DC0FBE"/>
    <w:rsid w:val="00DC1344"/>
    <w:rsid w:val="00DC156C"/>
    <w:rsid w:val="00DC17A1"/>
    <w:rsid w:val="00DC250C"/>
    <w:rsid w:val="00DC282B"/>
    <w:rsid w:val="00DC32A4"/>
    <w:rsid w:val="00DC4A34"/>
    <w:rsid w:val="00DC5706"/>
    <w:rsid w:val="00DC68E7"/>
    <w:rsid w:val="00DC7E95"/>
    <w:rsid w:val="00DD1042"/>
    <w:rsid w:val="00DD2484"/>
    <w:rsid w:val="00DD3682"/>
    <w:rsid w:val="00DD4630"/>
    <w:rsid w:val="00DD4774"/>
    <w:rsid w:val="00DD49B7"/>
    <w:rsid w:val="00DD62FE"/>
    <w:rsid w:val="00DD63C1"/>
    <w:rsid w:val="00DD6942"/>
    <w:rsid w:val="00DD75A1"/>
    <w:rsid w:val="00DD7B37"/>
    <w:rsid w:val="00DE055B"/>
    <w:rsid w:val="00DE09A0"/>
    <w:rsid w:val="00DE19E1"/>
    <w:rsid w:val="00DE4314"/>
    <w:rsid w:val="00DE4316"/>
    <w:rsid w:val="00DE4414"/>
    <w:rsid w:val="00DE466C"/>
    <w:rsid w:val="00DE5597"/>
    <w:rsid w:val="00DE5A48"/>
    <w:rsid w:val="00DF001A"/>
    <w:rsid w:val="00DF3F90"/>
    <w:rsid w:val="00DF43A7"/>
    <w:rsid w:val="00DF466D"/>
    <w:rsid w:val="00DF5357"/>
    <w:rsid w:val="00DF5D28"/>
    <w:rsid w:val="00DF61E2"/>
    <w:rsid w:val="00DF6FBE"/>
    <w:rsid w:val="00E0019A"/>
    <w:rsid w:val="00E0040D"/>
    <w:rsid w:val="00E02025"/>
    <w:rsid w:val="00E036A1"/>
    <w:rsid w:val="00E04B18"/>
    <w:rsid w:val="00E04D3B"/>
    <w:rsid w:val="00E052F0"/>
    <w:rsid w:val="00E05395"/>
    <w:rsid w:val="00E05CA7"/>
    <w:rsid w:val="00E06884"/>
    <w:rsid w:val="00E06F00"/>
    <w:rsid w:val="00E11148"/>
    <w:rsid w:val="00E14569"/>
    <w:rsid w:val="00E14A35"/>
    <w:rsid w:val="00E159B9"/>
    <w:rsid w:val="00E16019"/>
    <w:rsid w:val="00E163B8"/>
    <w:rsid w:val="00E179D2"/>
    <w:rsid w:val="00E203B2"/>
    <w:rsid w:val="00E204E0"/>
    <w:rsid w:val="00E20594"/>
    <w:rsid w:val="00E205B6"/>
    <w:rsid w:val="00E22E9B"/>
    <w:rsid w:val="00E237A1"/>
    <w:rsid w:val="00E26102"/>
    <w:rsid w:val="00E2663B"/>
    <w:rsid w:val="00E31283"/>
    <w:rsid w:val="00E32573"/>
    <w:rsid w:val="00E33BA7"/>
    <w:rsid w:val="00E33C95"/>
    <w:rsid w:val="00E34436"/>
    <w:rsid w:val="00E36436"/>
    <w:rsid w:val="00E3673C"/>
    <w:rsid w:val="00E36F05"/>
    <w:rsid w:val="00E418FF"/>
    <w:rsid w:val="00E423C4"/>
    <w:rsid w:val="00E424FA"/>
    <w:rsid w:val="00E42C92"/>
    <w:rsid w:val="00E43806"/>
    <w:rsid w:val="00E454EB"/>
    <w:rsid w:val="00E50791"/>
    <w:rsid w:val="00E51BC3"/>
    <w:rsid w:val="00E52E42"/>
    <w:rsid w:val="00E53090"/>
    <w:rsid w:val="00E53291"/>
    <w:rsid w:val="00E5373A"/>
    <w:rsid w:val="00E53890"/>
    <w:rsid w:val="00E53F35"/>
    <w:rsid w:val="00E5442F"/>
    <w:rsid w:val="00E55F89"/>
    <w:rsid w:val="00E565CB"/>
    <w:rsid w:val="00E56DEF"/>
    <w:rsid w:val="00E61C27"/>
    <w:rsid w:val="00E61EE8"/>
    <w:rsid w:val="00E62A57"/>
    <w:rsid w:val="00E63E56"/>
    <w:rsid w:val="00E63F58"/>
    <w:rsid w:val="00E6468B"/>
    <w:rsid w:val="00E66CE8"/>
    <w:rsid w:val="00E66E51"/>
    <w:rsid w:val="00E70250"/>
    <w:rsid w:val="00E70C77"/>
    <w:rsid w:val="00E7157C"/>
    <w:rsid w:val="00E72584"/>
    <w:rsid w:val="00E725A0"/>
    <w:rsid w:val="00E72F86"/>
    <w:rsid w:val="00E73B62"/>
    <w:rsid w:val="00E75B77"/>
    <w:rsid w:val="00E80EE4"/>
    <w:rsid w:val="00E81650"/>
    <w:rsid w:val="00E82C32"/>
    <w:rsid w:val="00E83676"/>
    <w:rsid w:val="00E839F0"/>
    <w:rsid w:val="00E84062"/>
    <w:rsid w:val="00E84831"/>
    <w:rsid w:val="00E85003"/>
    <w:rsid w:val="00E861A8"/>
    <w:rsid w:val="00E87649"/>
    <w:rsid w:val="00E879F5"/>
    <w:rsid w:val="00E94945"/>
    <w:rsid w:val="00E95B1B"/>
    <w:rsid w:val="00E95D55"/>
    <w:rsid w:val="00E9793F"/>
    <w:rsid w:val="00E97BF8"/>
    <w:rsid w:val="00EA05E6"/>
    <w:rsid w:val="00EA0920"/>
    <w:rsid w:val="00EA3DBE"/>
    <w:rsid w:val="00EA419D"/>
    <w:rsid w:val="00EA51D9"/>
    <w:rsid w:val="00EA568F"/>
    <w:rsid w:val="00EA57E2"/>
    <w:rsid w:val="00EA589F"/>
    <w:rsid w:val="00EA64CD"/>
    <w:rsid w:val="00EA706F"/>
    <w:rsid w:val="00EB0888"/>
    <w:rsid w:val="00EB0E56"/>
    <w:rsid w:val="00EB561F"/>
    <w:rsid w:val="00EB5F27"/>
    <w:rsid w:val="00EB6ADE"/>
    <w:rsid w:val="00EB7BA8"/>
    <w:rsid w:val="00EC0EE5"/>
    <w:rsid w:val="00EC1EC7"/>
    <w:rsid w:val="00EC41AD"/>
    <w:rsid w:val="00EC675A"/>
    <w:rsid w:val="00EC7A46"/>
    <w:rsid w:val="00ED0D22"/>
    <w:rsid w:val="00ED0EC9"/>
    <w:rsid w:val="00ED282F"/>
    <w:rsid w:val="00ED2DF1"/>
    <w:rsid w:val="00ED31D2"/>
    <w:rsid w:val="00ED3547"/>
    <w:rsid w:val="00ED5192"/>
    <w:rsid w:val="00ED572B"/>
    <w:rsid w:val="00ED749C"/>
    <w:rsid w:val="00EE0148"/>
    <w:rsid w:val="00EE1452"/>
    <w:rsid w:val="00EE1632"/>
    <w:rsid w:val="00EE1677"/>
    <w:rsid w:val="00EE24AC"/>
    <w:rsid w:val="00EE2821"/>
    <w:rsid w:val="00EE2C1E"/>
    <w:rsid w:val="00EE2ED7"/>
    <w:rsid w:val="00EE2FCB"/>
    <w:rsid w:val="00EE3D03"/>
    <w:rsid w:val="00EE4145"/>
    <w:rsid w:val="00EE46CB"/>
    <w:rsid w:val="00EE4F82"/>
    <w:rsid w:val="00EE54B2"/>
    <w:rsid w:val="00EE6FBD"/>
    <w:rsid w:val="00EE7307"/>
    <w:rsid w:val="00EF1566"/>
    <w:rsid w:val="00EF1D0F"/>
    <w:rsid w:val="00EF266F"/>
    <w:rsid w:val="00EF267A"/>
    <w:rsid w:val="00EF3E5F"/>
    <w:rsid w:val="00EF554F"/>
    <w:rsid w:val="00EF78D9"/>
    <w:rsid w:val="00EF7D0B"/>
    <w:rsid w:val="00F00406"/>
    <w:rsid w:val="00F006DA"/>
    <w:rsid w:val="00F00B5E"/>
    <w:rsid w:val="00F024F4"/>
    <w:rsid w:val="00F06E8E"/>
    <w:rsid w:val="00F107FE"/>
    <w:rsid w:val="00F10B3B"/>
    <w:rsid w:val="00F118A2"/>
    <w:rsid w:val="00F1192E"/>
    <w:rsid w:val="00F11F86"/>
    <w:rsid w:val="00F12188"/>
    <w:rsid w:val="00F12448"/>
    <w:rsid w:val="00F12911"/>
    <w:rsid w:val="00F12D1C"/>
    <w:rsid w:val="00F12F56"/>
    <w:rsid w:val="00F1607B"/>
    <w:rsid w:val="00F16455"/>
    <w:rsid w:val="00F166DA"/>
    <w:rsid w:val="00F1684D"/>
    <w:rsid w:val="00F17B1D"/>
    <w:rsid w:val="00F20270"/>
    <w:rsid w:val="00F20EE8"/>
    <w:rsid w:val="00F214E2"/>
    <w:rsid w:val="00F21A82"/>
    <w:rsid w:val="00F22490"/>
    <w:rsid w:val="00F22DD2"/>
    <w:rsid w:val="00F26A26"/>
    <w:rsid w:val="00F328EC"/>
    <w:rsid w:val="00F3509F"/>
    <w:rsid w:val="00F35A4B"/>
    <w:rsid w:val="00F36220"/>
    <w:rsid w:val="00F4017D"/>
    <w:rsid w:val="00F4024B"/>
    <w:rsid w:val="00F407D8"/>
    <w:rsid w:val="00F41A3F"/>
    <w:rsid w:val="00F41B94"/>
    <w:rsid w:val="00F44BF3"/>
    <w:rsid w:val="00F44C1E"/>
    <w:rsid w:val="00F464A6"/>
    <w:rsid w:val="00F46B78"/>
    <w:rsid w:val="00F503DE"/>
    <w:rsid w:val="00F50F22"/>
    <w:rsid w:val="00F51409"/>
    <w:rsid w:val="00F5142F"/>
    <w:rsid w:val="00F536C8"/>
    <w:rsid w:val="00F55045"/>
    <w:rsid w:val="00F55B20"/>
    <w:rsid w:val="00F56071"/>
    <w:rsid w:val="00F56361"/>
    <w:rsid w:val="00F5675A"/>
    <w:rsid w:val="00F57E19"/>
    <w:rsid w:val="00F6022F"/>
    <w:rsid w:val="00F6030C"/>
    <w:rsid w:val="00F60652"/>
    <w:rsid w:val="00F609F8"/>
    <w:rsid w:val="00F61CC6"/>
    <w:rsid w:val="00F61F57"/>
    <w:rsid w:val="00F62991"/>
    <w:rsid w:val="00F634FC"/>
    <w:rsid w:val="00F64770"/>
    <w:rsid w:val="00F64C56"/>
    <w:rsid w:val="00F651A7"/>
    <w:rsid w:val="00F6631F"/>
    <w:rsid w:val="00F67411"/>
    <w:rsid w:val="00F67656"/>
    <w:rsid w:val="00F704A1"/>
    <w:rsid w:val="00F7190B"/>
    <w:rsid w:val="00F750E2"/>
    <w:rsid w:val="00F765FC"/>
    <w:rsid w:val="00F800AB"/>
    <w:rsid w:val="00F8026F"/>
    <w:rsid w:val="00F817CD"/>
    <w:rsid w:val="00F81C4C"/>
    <w:rsid w:val="00F81C58"/>
    <w:rsid w:val="00F81E37"/>
    <w:rsid w:val="00F82B37"/>
    <w:rsid w:val="00F84105"/>
    <w:rsid w:val="00F8517F"/>
    <w:rsid w:val="00F85386"/>
    <w:rsid w:val="00F87E33"/>
    <w:rsid w:val="00F87F2D"/>
    <w:rsid w:val="00F9030A"/>
    <w:rsid w:val="00F932D3"/>
    <w:rsid w:val="00F934AD"/>
    <w:rsid w:val="00F952F8"/>
    <w:rsid w:val="00F95552"/>
    <w:rsid w:val="00F9564A"/>
    <w:rsid w:val="00FA21E6"/>
    <w:rsid w:val="00FA225F"/>
    <w:rsid w:val="00FA23EF"/>
    <w:rsid w:val="00FA24DD"/>
    <w:rsid w:val="00FA28C4"/>
    <w:rsid w:val="00FA335B"/>
    <w:rsid w:val="00FA33AF"/>
    <w:rsid w:val="00FA53A9"/>
    <w:rsid w:val="00FA54FD"/>
    <w:rsid w:val="00FA712C"/>
    <w:rsid w:val="00FA7396"/>
    <w:rsid w:val="00FB04C7"/>
    <w:rsid w:val="00FB059E"/>
    <w:rsid w:val="00FB40E4"/>
    <w:rsid w:val="00FB5717"/>
    <w:rsid w:val="00FB5D2B"/>
    <w:rsid w:val="00FB6CC4"/>
    <w:rsid w:val="00FB784B"/>
    <w:rsid w:val="00FC0421"/>
    <w:rsid w:val="00FC1B9D"/>
    <w:rsid w:val="00FC20BE"/>
    <w:rsid w:val="00FC2A14"/>
    <w:rsid w:val="00FC4386"/>
    <w:rsid w:val="00FC4BA6"/>
    <w:rsid w:val="00FC5F27"/>
    <w:rsid w:val="00FC6617"/>
    <w:rsid w:val="00FC6949"/>
    <w:rsid w:val="00FD02B9"/>
    <w:rsid w:val="00FD0ED2"/>
    <w:rsid w:val="00FD12FB"/>
    <w:rsid w:val="00FD135D"/>
    <w:rsid w:val="00FD15B6"/>
    <w:rsid w:val="00FD244B"/>
    <w:rsid w:val="00FD3ACD"/>
    <w:rsid w:val="00FD4D49"/>
    <w:rsid w:val="00FD5109"/>
    <w:rsid w:val="00FD5F8A"/>
    <w:rsid w:val="00FD6783"/>
    <w:rsid w:val="00FE20BB"/>
    <w:rsid w:val="00FE4BF9"/>
    <w:rsid w:val="00FE58FD"/>
    <w:rsid w:val="00FE5ACD"/>
    <w:rsid w:val="00FE5CAF"/>
    <w:rsid w:val="00FE6387"/>
    <w:rsid w:val="00FE64E0"/>
    <w:rsid w:val="00FF0ECB"/>
    <w:rsid w:val="00FF1610"/>
    <w:rsid w:val="00FF29A5"/>
    <w:rsid w:val="00FF32CB"/>
    <w:rsid w:val="00FF3E57"/>
    <w:rsid w:val="00FF438C"/>
    <w:rsid w:val="00FF7004"/>
    <w:rsid w:val="00FF75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6"/>
    <w:pPr>
      <w:spacing w:after="120" w:line="240" w:lineRule="auto"/>
      <w:ind w:firstLine="454"/>
      <w:jc w:val="both"/>
    </w:pPr>
    <w:rPr>
      <w:rFonts w:ascii="Palatino Linotype" w:hAnsi="Palatino Linotyp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stbilgiChar">
    <w:name w:val="Üstbilgi Char"/>
    <w:basedOn w:val="VarsaylanParagrafYazTipi"/>
    <w:link w:val="stbilgi"/>
    <w:uiPriority w:val="99"/>
    <w:rsid w:val="00E53291"/>
    <w:rPr>
      <w:rFonts w:ascii="Calibri" w:eastAsia="Calibri" w:hAnsi="Calibri"/>
      <w:sz w:val="22"/>
      <w:szCs w:val="22"/>
      <w:lang w:val="en-US"/>
    </w:rPr>
  </w:style>
  <w:style w:type="paragraph" w:styleId="BalonMetni">
    <w:name w:val="Balloon Text"/>
    <w:basedOn w:val="Normal"/>
    <w:link w:val="BalonMetniChar"/>
    <w:uiPriority w:val="99"/>
    <w:semiHidden/>
    <w:unhideWhenUsed/>
    <w:rsid w:val="00E5329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291"/>
    <w:rPr>
      <w:rFonts w:ascii="Tahoma" w:hAnsi="Tahoma" w:cs="Tahoma"/>
      <w:sz w:val="16"/>
      <w:szCs w:val="16"/>
    </w:rPr>
  </w:style>
  <w:style w:type="character" w:styleId="Kpr">
    <w:name w:val="Hyperlink"/>
    <w:basedOn w:val="VarsaylanParagrafYazTipi"/>
    <w:uiPriority w:val="99"/>
    <w:unhideWhenUsed/>
    <w:rsid w:val="00A942D6"/>
    <w:rPr>
      <w:color w:val="0000FF" w:themeColor="hyperlink"/>
      <w:u w:val="single"/>
    </w:rPr>
  </w:style>
  <w:style w:type="table" w:styleId="TabloKlavuzu">
    <w:name w:val="Table Grid"/>
    <w:basedOn w:val="NormalTablo"/>
    <w:uiPriority w:val="3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YerTutucuMetni">
    <w:name w:val="Placeholder Text"/>
    <w:basedOn w:val="VarsaylanParagrafYazTipi"/>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Altbilgi">
    <w:name w:val="footer"/>
    <w:basedOn w:val="Normal"/>
    <w:link w:val="AltbilgiChar"/>
    <w:uiPriority w:val="99"/>
    <w:unhideWhenUsed/>
    <w:rsid w:val="00BB5DBD"/>
    <w:pPr>
      <w:tabs>
        <w:tab w:val="center" w:pos="4536"/>
        <w:tab w:val="right" w:pos="9072"/>
      </w:tabs>
      <w:spacing w:after="0"/>
    </w:pPr>
  </w:style>
  <w:style w:type="character" w:customStyle="1" w:styleId="AltbilgiChar">
    <w:name w:val="Altbilgi Char"/>
    <w:basedOn w:val="VarsaylanParagrafYazTipi"/>
    <w:link w:val="Altbilgi"/>
    <w:uiPriority w:val="99"/>
    <w:rsid w:val="00BB5DBD"/>
    <w:rPr>
      <w:rFonts w:ascii="Palatino Linotype" w:hAnsi="Palatino Linotype"/>
    </w:rPr>
  </w:style>
  <w:style w:type="paragraph" w:styleId="BelgeBalantlar">
    <w:name w:val="Document Map"/>
    <w:basedOn w:val="Normal"/>
    <w:link w:val="BelgeBalantlarChar"/>
    <w:uiPriority w:val="99"/>
    <w:semiHidden/>
    <w:unhideWhenUsed/>
    <w:rsid w:val="00E63E56"/>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63E56"/>
    <w:rPr>
      <w:rFonts w:ascii="Tahoma" w:hAnsi="Tahoma" w:cs="Tahoma"/>
      <w:sz w:val="16"/>
      <w:szCs w:val="16"/>
    </w:rPr>
  </w:style>
  <w:style w:type="paragraph" w:styleId="DipnotMetni">
    <w:name w:val="footnote text"/>
    <w:basedOn w:val="Normal"/>
    <w:link w:val="DipnotMetniChar"/>
    <w:uiPriority w:val="99"/>
    <w:unhideWhenUsed/>
    <w:rsid w:val="00B457BE"/>
    <w:pPr>
      <w:spacing w:after="0"/>
    </w:pPr>
  </w:style>
  <w:style w:type="character" w:customStyle="1" w:styleId="DipnotMetniChar">
    <w:name w:val="Dipnot Metni Char"/>
    <w:basedOn w:val="VarsaylanParagrafYazTipi"/>
    <w:link w:val="DipnotMetni"/>
    <w:uiPriority w:val="99"/>
    <w:rsid w:val="00B457BE"/>
    <w:rPr>
      <w:rFonts w:ascii="Palatino Linotype" w:hAnsi="Palatino Linotype"/>
    </w:rPr>
  </w:style>
  <w:style w:type="character" w:styleId="DipnotBavurusu">
    <w:name w:val="footnote reference"/>
    <w:basedOn w:val="VarsaylanParagrafYazTipi"/>
    <w:uiPriority w:val="99"/>
    <w:semiHidden/>
    <w:unhideWhenUsed/>
    <w:rsid w:val="00B457BE"/>
    <w:rPr>
      <w:vertAlign w:val="superscript"/>
    </w:rPr>
  </w:style>
  <w:style w:type="character" w:customStyle="1" w:styleId="hps">
    <w:name w:val="hps"/>
    <w:basedOn w:val="VarsaylanParagrafYazTipi"/>
    <w:rsid w:val="001D1EFD"/>
  </w:style>
  <w:style w:type="table" w:customStyle="1" w:styleId="DzTablo41">
    <w:name w:val="Düz Tablo 41"/>
    <w:basedOn w:val="NormalTablo"/>
    <w:uiPriority w:val="44"/>
    <w:rsid w:val="006116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395B4A"/>
    <w:pPr>
      <w:spacing w:after="0" w:line="240" w:lineRule="auto"/>
    </w:pPr>
    <w:rPr>
      <w:rFonts w:asciiTheme="minorHAnsi" w:eastAsiaTheme="minorEastAsia" w:hAnsiTheme="minorHAnsi" w:cstheme="minorBidi"/>
      <w:sz w:val="22"/>
      <w:szCs w:val="22"/>
      <w:lang w:eastAsia="tr-TR"/>
    </w:rPr>
  </w:style>
  <w:style w:type="paragraph" w:customStyle="1" w:styleId="Default">
    <w:name w:val="Default"/>
    <w:rsid w:val="00956611"/>
    <w:pPr>
      <w:autoSpaceDE w:val="0"/>
      <w:autoSpaceDN w:val="0"/>
      <w:adjustRightInd w:val="0"/>
      <w:spacing w:after="0" w:line="240" w:lineRule="auto"/>
    </w:pPr>
    <w:rPr>
      <w:rFonts w:eastAsia="Calibri"/>
      <w:color w:val="000000"/>
      <w:sz w:val="24"/>
      <w:szCs w:val="24"/>
      <w:lang w:val="en-US"/>
    </w:rPr>
  </w:style>
  <w:style w:type="character" w:customStyle="1" w:styleId="UnresolvedMention">
    <w:name w:val="Unresolved Mention"/>
    <w:basedOn w:val="VarsaylanParagrafYazTipi"/>
    <w:uiPriority w:val="99"/>
    <w:semiHidden/>
    <w:unhideWhenUsed/>
    <w:rsid w:val="00956611"/>
    <w:rPr>
      <w:color w:val="605E5C"/>
      <w:shd w:val="clear" w:color="auto" w:fill="E1DFDD"/>
    </w:rPr>
  </w:style>
  <w:style w:type="paragraph" w:styleId="ListeParagraf">
    <w:name w:val="List Paragraph"/>
    <w:basedOn w:val="Normal"/>
    <w:uiPriority w:val="34"/>
    <w:qFormat/>
    <w:rsid w:val="00E73B62"/>
    <w:pPr>
      <w:spacing w:after="200" w:line="276" w:lineRule="auto"/>
      <w:ind w:left="720" w:firstLine="0"/>
      <w:contextualSpacing/>
      <w:jc w:val="left"/>
    </w:pPr>
    <w:rPr>
      <w:rFonts w:ascii="Calibri" w:eastAsia="Calibri" w:hAnsi="Calibri"/>
      <w:sz w:val="22"/>
      <w:szCs w:val="22"/>
      <w:lang w:val="en-US"/>
    </w:rPr>
  </w:style>
  <w:style w:type="character" w:styleId="Gl">
    <w:name w:val="Strong"/>
    <w:uiPriority w:val="22"/>
    <w:qFormat/>
    <w:rsid w:val="00E73B62"/>
    <w:rPr>
      <w:b/>
      <w:bCs/>
    </w:rPr>
  </w:style>
  <w:style w:type="character" w:styleId="Vurgu">
    <w:name w:val="Emphasis"/>
    <w:uiPriority w:val="20"/>
    <w:qFormat/>
    <w:rsid w:val="00E73B62"/>
    <w:rPr>
      <w:i/>
      <w:iCs/>
    </w:rPr>
  </w:style>
  <w:style w:type="character" w:styleId="AklamaBavurusu">
    <w:name w:val="annotation reference"/>
    <w:basedOn w:val="VarsaylanParagrafYazTipi"/>
    <w:uiPriority w:val="99"/>
    <w:semiHidden/>
    <w:unhideWhenUsed/>
    <w:rsid w:val="00DA6018"/>
    <w:rPr>
      <w:sz w:val="16"/>
      <w:szCs w:val="16"/>
    </w:rPr>
  </w:style>
  <w:style w:type="paragraph" w:styleId="AklamaMetni">
    <w:name w:val="annotation text"/>
    <w:basedOn w:val="Normal"/>
    <w:link w:val="AklamaMetniChar"/>
    <w:uiPriority w:val="99"/>
    <w:semiHidden/>
    <w:unhideWhenUsed/>
    <w:rsid w:val="00DA6018"/>
  </w:style>
  <w:style w:type="character" w:customStyle="1" w:styleId="AklamaMetniChar">
    <w:name w:val="Açıklama Metni Char"/>
    <w:basedOn w:val="VarsaylanParagrafYazTipi"/>
    <w:link w:val="AklamaMetni"/>
    <w:uiPriority w:val="99"/>
    <w:semiHidden/>
    <w:rsid w:val="00DA6018"/>
    <w:rPr>
      <w:rFonts w:ascii="Palatino Linotype" w:hAnsi="Palatino Linotype"/>
    </w:rPr>
  </w:style>
  <w:style w:type="paragraph" w:styleId="AklamaKonusu">
    <w:name w:val="annotation subject"/>
    <w:basedOn w:val="AklamaMetni"/>
    <w:next w:val="AklamaMetni"/>
    <w:link w:val="AklamaKonusuChar"/>
    <w:uiPriority w:val="99"/>
    <w:semiHidden/>
    <w:unhideWhenUsed/>
    <w:rsid w:val="00DA6018"/>
    <w:rPr>
      <w:b/>
      <w:bCs/>
    </w:rPr>
  </w:style>
  <w:style w:type="character" w:customStyle="1" w:styleId="AklamaKonusuChar">
    <w:name w:val="Açıklama Konusu Char"/>
    <w:basedOn w:val="AklamaMetniChar"/>
    <w:link w:val="AklamaKonusu"/>
    <w:uiPriority w:val="99"/>
    <w:semiHidden/>
    <w:rsid w:val="00DA6018"/>
    <w:rPr>
      <w:rFonts w:ascii="Palatino Linotype" w:hAnsi="Palatino Linotype"/>
      <w:b/>
      <w:bCs/>
    </w:rPr>
  </w:style>
  <w:style w:type="table" w:customStyle="1" w:styleId="ListTable6Colorful">
    <w:name w:val="List Table 6 Colorful"/>
    <w:basedOn w:val="NormalTablo"/>
    <w:uiPriority w:val="51"/>
    <w:rsid w:val="00B26B08"/>
    <w:pPr>
      <w:spacing w:after="0" w:line="240" w:lineRule="auto"/>
    </w:pPr>
    <w:rPr>
      <w:rFonts w:asciiTheme="minorHAnsi" w:hAnsiTheme="minorHAnsi" w:cstheme="minorBidi"/>
      <w:color w:val="000000" w:themeColor="text1"/>
      <w:sz w:val="22"/>
      <w:szCs w:val="22"/>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1">
    <w:name w:val="Kılavuzu Tablo 41"/>
    <w:basedOn w:val="NormalTablo"/>
    <w:uiPriority w:val="49"/>
    <w:rsid w:val="0078284F"/>
    <w:pPr>
      <w:spacing w:after="0" w:line="240" w:lineRule="auto"/>
    </w:pPr>
    <w:rPr>
      <w:rFonts w:ascii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NormalTablo"/>
    <w:uiPriority w:val="47"/>
    <w:rsid w:val="00ED57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6"/>
    <w:pPr>
      <w:spacing w:after="120" w:line="240" w:lineRule="auto"/>
      <w:ind w:firstLine="454"/>
      <w:jc w:val="both"/>
    </w:pPr>
    <w:rPr>
      <w:rFonts w:ascii="Palatino Linotype" w:hAnsi="Palatino Linotyp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stbilgiChar">
    <w:name w:val="Üstbilgi Char"/>
    <w:basedOn w:val="VarsaylanParagrafYazTipi"/>
    <w:link w:val="stbilgi"/>
    <w:uiPriority w:val="99"/>
    <w:rsid w:val="00E53291"/>
    <w:rPr>
      <w:rFonts w:ascii="Calibri" w:eastAsia="Calibri" w:hAnsi="Calibri"/>
      <w:sz w:val="22"/>
      <w:szCs w:val="22"/>
      <w:lang w:val="en-US"/>
    </w:rPr>
  </w:style>
  <w:style w:type="paragraph" w:styleId="BalonMetni">
    <w:name w:val="Balloon Text"/>
    <w:basedOn w:val="Normal"/>
    <w:link w:val="BalonMetniChar"/>
    <w:uiPriority w:val="99"/>
    <w:semiHidden/>
    <w:unhideWhenUsed/>
    <w:rsid w:val="00E5329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291"/>
    <w:rPr>
      <w:rFonts w:ascii="Tahoma" w:hAnsi="Tahoma" w:cs="Tahoma"/>
      <w:sz w:val="16"/>
      <w:szCs w:val="16"/>
    </w:rPr>
  </w:style>
  <w:style w:type="character" w:styleId="Kpr">
    <w:name w:val="Hyperlink"/>
    <w:basedOn w:val="VarsaylanParagrafYazTipi"/>
    <w:uiPriority w:val="99"/>
    <w:unhideWhenUsed/>
    <w:rsid w:val="00A942D6"/>
    <w:rPr>
      <w:color w:val="0000FF" w:themeColor="hyperlink"/>
      <w:u w:val="single"/>
    </w:rPr>
  </w:style>
  <w:style w:type="table" w:styleId="TabloKlavuzu">
    <w:name w:val="Table Grid"/>
    <w:basedOn w:val="NormalTablo"/>
    <w:uiPriority w:val="3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YerTutucuMetni">
    <w:name w:val="Placeholder Text"/>
    <w:basedOn w:val="VarsaylanParagrafYazTipi"/>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Altbilgi">
    <w:name w:val="footer"/>
    <w:basedOn w:val="Normal"/>
    <w:link w:val="AltbilgiChar"/>
    <w:uiPriority w:val="99"/>
    <w:unhideWhenUsed/>
    <w:rsid w:val="00BB5DBD"/>
    <w:pPr>
      <w:tabs>
        <w:tab w:val="center" w:pos="4536"/>
        <w:tab w:val="right" w:pos="9072"/>
      </w:tabs>
      <w:spacing w:after="0"/>
    </w:pPr>
  </w:style>
  <w:style w:type="character" w:customStyle="1" w:styleId="AltbilgiChar">
    <w:name w:val="Altbilgi Char"/>
    <w:basedOn w:val="VarsaylanParagrafYazTipi"/>
    <w:link w:val="Altbilgi"/>
    <w:uiPriority w:val="99"/>
    <w:rsid w:val="00BB5DBD"/>
    <w:rPr>
      <w:rFonts w:ascii="Palatino Linotype" w:hAnsi="Palatino Linotype"/>
    </w:rPr>
  </w:style>
  <w:style w:type="paragraph" w:styleId="BelgeBalantlar">
    <w:name w:val="Document Map"/>
    <w:basedOn w:val="Normal"/>
    <w:link w:val="BelgeBalantlarChar"/>
    <w:uiPriority w:val="99"/>
    <w:semiHidden/>
    <w:unhideWhenUsed/>
    <w:rsid w:val="00E63E56"/>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63E56"/>
    <w:rPr>
      <w:rFonts w:ascii="Tahoma" w:hAnsi="Tahoma" w:cs="Tahoma"/>
      <w:sz w:val="16"/>
      <w:szCs w:val="16"/>
    </w:rPr>
  </w:style>
  <w:style w:type="paragraph" w:styleId="DipnotMetni">
    <w:name w:val="footnote text"/>
    <w:basedOn w:val="Normal"/>
    <w:link w:val="DipnotMetniChar"/>
    <w:uiPriority w:val="99"/>
    <w:unhideWhenUsed/>
    <w:rsid w:val="00B457BE"/>
    <w:pPr>
      <w:spacing w:after="0"/>
    </w:pPr>
  </w:style>
  <w:style w:type="character" w:customStyle="1" w:styleId="DipnotMetniChar">
    <w:name w:val="Dipnot Metni Char"/>
    <w:basedOn w:val="VarsaylanParagrafYazTipi"/>
    <w:link w:val="DipnotMetni"/>
    <w:uiPriority w:val="99"/>
    <w:rsid w:val="00B457BE"/>
    <w:rPr>
      <w:rFonts w:ascii="Palatino Linotype" w:hAnsi="Palatino Linotype"/>
    </w:rPr>
  </w:style>
  <w:style w:type="character" w:styleId="DipnotBavurusu">
    <w:name w:val="footnote reference"/>
    <w:basedOn w:val="VarsaylanParagrafYazTipi"/>
    <w:uiPriority w:val="99"/>
    <w:semiHidden/>
    <w:unhideWhenUsed/>
    <w:rsid w:val="00B457BE"/>
    <w:rPr>
      <w:vertAlign w:val="superscript"/>
    </w:rPr>
  </w:style>
  <w:style w:type="character" w:customStyle="1" w:styleId="hps">
    <w:name w:val="hps"/>
    <w:basedOn w:val="VarsaylanParagrafYazTipi"/>
    <w:rsid w:val="001D1EFD"/>
  </w:style>
  <w:style w:type="table" w:customStyle="1" w:styleId="DzTablo41">
    <w:name w:val="Düz Tablo 41"/>
    <w:basedOn w:val="NormalTablo"/>
    <w:uiPriority w:val="44"/>
    <w:rsid w:val="006116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395B4A"/>
    <w:pPr>
      <w:spacing w:after="0" w:line="240" w:lineRule="auto"/>
    </w:pPr>
    <w:rPr>
      <w:rFonts w:asciiTheme="minorHAnsi" w:eastAsiaTheme="minorEastAsia" w:hAnsiTheme="minorHAnsi" w:cstheme="minorBidi"/>
      <w:sz w:val="22"/>
      <w:szCs w:val="22"/>
      <w:lang w:eastAsia="tr-TR"/>
    </w:rPr>
  </w:style>
  <w:style w:type="paragraph" w:customStyle="1" w:styleId="Default">
    <w:name w:val="Default"/>
    <w:rsid w:val="00956611"/>
    <w:pPr>
      <w:autoSpaceDE w:val="0"/>
      <w:autoSpaceDN w:val="0"/>
      <w:adjustRightInd w:val="0"/>
      <w:spacing w:after="0" w:line="240" w:lineRule="auto"/>
    </w:pPr>
    <w:rPr>
      <w:rFonts w:eastAsia="Calibri"/>
      <w:color w:val="000000"/>
      <w:sz w:val="24"/>
      <w:szCs w:val="24"/>
      <w:lang w:val="en-US"/>
    </w:rPr>
  </w:style>
  <w:style w:type="character" w:customStyle="1" w:styleId="UnresolvedMention">
    <w:name w:val="Unresolved Mention"/>
    <w:basedOn w:val="VarsaylanParagrafYazTipi"/>
    <w:uiPriority w:val="99"/>
    <w:semiHidden/>
    <w:unhideWhenUsed/>
    <w:rsid w:val="00956611"/>
    <w:rPr>
      <w:color w:val="605E5C"/>
      <w:shd w:val="clear" w:color="auto" w:fill="E1DFDD"/>
    </w:rPr>
  </w:style>
  <w:style w:type="paragraph" w:styleId="ListeParagraf">
    <w:name w:val="List Paragraph"/>
    <w:basedOn w:val="Normal"/>
    <w:uiPriority w:val="34"/>
    <w:qFormat/>
    <w:rsid w:val="00E73B62"/>
    <w:pPr>
      <w:spacing w:after="200" w:line="276" w:lineRule="auto"/>
      <w:ind w:left="720" w:firstLine="0"/>
      <w:contextualSpacing/>
      <w:jc w:val="left"/>
    </w:pPr>
    <w:rPr>
      <w:rFonts w:ascii="Calibri" w:eastAsia="Calibri" w:hAnsi="Calibri"/>
      <w:sz w:val="22"/>
      <w:szCs w:val="22"/>
      <w:lang w:val="en-US"/>
    </w:rPr>
  </w:style>
  <w:style w:type="character" w:styleId="Gl">
    <w:name w:val="Strong"/>
    <w:uiPriority w:val="22"/>
    <w:qFormat/>
    <w:rsid w:val="00E73B62"/>
    <w:rPr>
      <w:b/>
      <w:bCs/>
    </w:rPr>
  </w:style>
  <w:style w:type="character" w:styleId="Vurgu">
    <w:name w:val="Emphasis"/>
    <w:uiPriority w:val="20"/>
    <w:qFormat/>
    <w:rsid w:val="00E73B62"/>
    <w:rPr>
      <w:i/>
      <w:iCs/>
    </w:rPr>
  </w:style>
  <w:style w:type="character" w:styleId="AklamaBavurusu">
    <w:name w:val="annotation reference"/>
    <w:basedOn w:val="VarsaylanParagrafYazTipi"/>
    <w:uiPriority w:val="99"/>
    <w:semiHidden/>
    <w:unhideWhenUsed/>
    <w:rsid w:val="00DA6018"/>
    <w:rPr>
      <w:sz w:val="16"/>
      <w:szCs w:val="16"/>
    </w:rPr>
  </w:style>
  <w:style w:type="paragraph" w:styleId="AklamaMetni">
    <w:name w:val="annotation text"/>
    <w:basedOn w:val="Normal"/>
    <w:link w:val="AklamaMetniChar"/>
    <w:uiPriority w:val="99"/>
    <w:semiHidden/>
    <w:unhideWhenUsed/>
    <w:rsid w:val="00DA6018"/>
  </w:style>
  <w:style w:type="character" w:customStyle="1" w:styleId="AklamaMetniChar">
    <w:name w:val="Açıklama Metni Char"/>
    <w:basedOn w:val="VarsaylanParagrafYazTipi"/>
    <w:link w:val="AklamaMetni"/>
    <w:uiPriority w:val="99"/>
    <w:semiHidden/>
    <w:rsid w:val="00DA6018"/>
    <w:rPr>
      <w:rFonts w:ascii="Palatino Linotype" w:hAnsi="Palatino Linotype"/>
    </w:rPr>
  </w:style>
  <w:style w:type="paragraph" w:styleId="AklamaKonusu">
    <w:name w:val="annotation subject"/>
    <w:basedOn w:val="AklamaMetni"/>
    <w:next w:val="AklamaMetni"/>
    <w:link w:val="AklamaKonusuChar"/>
    <w:uiPriority w:val="99"/>
    <w:semiHidden/>
    <w:unhideWhenUsed/>
    <w:rsid w:val="00DA6018"/>
    <w:rPr>
      <w:b/>
      <w:bCs/>
    </w:rPr>
  </w:style>
  <w:style w:type="character" w:customStyle="1" w:styleId="AklamaKonusuChar">
    <w:name w:val="Açıklama Konusu Char"/>
    <w:basedOn w:val="AklamaMetniChar"/>
    <w:link w:val="AklamaKonusu"/>
    <w:uiPriority w:val="99"/>
    <w:semiHidden/>
    <w:rsid w:val="00DA6018"/>
    <w:rPr>
      <w:rFonts w:ascii="Palatino Linotype" w:hAnsi="Palatino Linotype"/>
      <w:b/>
      <w:bCs/>
    </w:rPr>
  </w:style>
  <w:style w:type="table" w:customStyle="1" w:styleId="ListTable6Colorful">
    <w:name w:val="List Table 6 Colorful"/>
    <w:basedOn w:val="NormalTablo"/>
    <w:uiPriority w:val="51"/>
    <w:rsid w:val="00B26B08"/>
    <w:pPr>
      <w:spacing w:after="0" w:line="240" w:lineRule="auto"/>
    </w:pPr>
    <w:rPr>
      <w:rFonts w:asciiTheme="minorHAnsi" w:hAnsiTheme="minorHAnsi" w:cstheme="minorBidi"/>
      <w:color w:val="000000" w:themeColor="text1"/>
      <w:sz w:val="22"/>
      <w:szCs w:val="22"/>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1">
    <w:name w:val="Kılavuzu Tablo 41"/>
    <w:basedOn w:val="NormalTablo"/>
    <w:uiPriority w:val="49"/>
    <w:rsid w:val="0078284F"/>
    <w:pPr>
      <w:spacing w:after="0" w:line="240" w:lineRule="auto"/>
    </w:pPr>
    <w:rPr>
      <w:rFonts w:ascii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NormalTablo"/>
    <w:uiPriority w:val="47"/>
    <w:rsid w:val="00ED57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3231">
      <w:bodyDiv w:val="1"/>
      <w:marLeft w:val="0"/>
      <w:marRight w:val="0"/>
      <w:marTop w:val="0"/>
      <w:marBottom w:val="0"/>
      <w:divBdr>
        <w:top w:val="none" w:sz="0" w:space="0" w:color="auto"/>
        <w:left w:val="none" w:sz="0" w:space="0" w:color="auto"/>
        <w:bottom w:val="none" w:sz="0" w:space="0" w:color="auto"/>
        <w:right w:val="none" w:sz="0" w:space="0" w:color="auto"/>
      </w:divBdr>
    </w:div>
    <w:div w:id="825708832">
      <w:bodyDiv w:val="1"/>
      <w:marLeft w:val="0"/>
      <w:marRight w:val="0"/>
      <w:marTop w:val="0"/>
      <w:marBottom w:val="0"/>
      <w:divBdr>
        <w:top w:val="none" w:sz="0" w:space="0" w:color="auto"/>
        <w:left w:val="none" w:sz="0" w:space="0" w:color="auto"/>
        <w:bottom w:val="none" w:sz="0" w:space="0" w:color="auto"/>
        <w:right w:val="none" w:sz="0" w:space="0" w:color="auto"/>
      </w:divBdr>
    </w:div>
    <w:div w:id="932980839">
      <w:bodyDiv w:val="1"/>
      <w:marLeft w:val="0"/>
      <w:marRight w:val="0"/>
      <w:marTop w:val="0"/>
      <w:marBottom w:val="0"/>
      <w:divBdr>
        <w:top w:val="none" w:sz="0" w:space="0" w:color="auto"/>
        <w:left w:val="none" w:sz="0" w:space="0" w:color="auto"/>
        <w:bottom w:val="none" w:sz="0" w:space="0" w:color="auto"/>
        <w:right w:val="none" w:sz="0" w:space="0" w:color="auto"/>
      </w:divBdr>
    </w:div>
    <w:div w:id="1205870168">
      <w:bodyDiv w:val="1"/>
      <w:marLeft w:val="0"/>
      <w:marRight w:val="0"/>
      <w:marTop w:val="0"/>
      <w:marBottom w:val="0"/>
      <w:divBdr>
        <w:top w:val="none" w:sz="0" w:space="0" w:color="auto"/>
        <w:left w:val="none" w:sz="0" w:space="0" w:color="auto"/>
        <w:bottom w:val="none" w:sz="0" w:space="0" w:color="auto"/>
        <w:right w:val="none" w:sz="0" w:space="0" w:color="auto"/>
      </w:divBdr>
    </w:div>
    <w:div w:id="1579362111">
      <w:bodyDiv w:val="1"/>
      <w:marLeft w:val="0"/>
      <w:marRight w:val="0"/>
      <w:marTop w:val="0"/>
      <w:marBottom w:val="0"/>
      <w:divBdr>
        <w:top w:val="none" w:sz="0" w:space="0" w:color="auto"/>
        <w:left w:val="none" w:sz="0" w:space="0" w:color="auto"/>
        <w:bottom w:val="none" w:sz="0" w:space="0" w:color="auto"/>
        <w:right w:val="none" w:sz="0" w:space="0" w:color="auto"/>
      </w:divBdr>
    </w:div>
    <w:div w:id="1924869600">
      <w:bodyDiv w:val="1"/>
      <w:marLeft w:val="0"/>
      <w:marRight w:val="0"/>
      <w:marTop w:val="0"/>
      <w:marBottom w:val="0"/>
      <w:divBdr>
        <w:top w:val="none" w:sz="0" w:space="0" w:color="auto"/>
        <w:left w:val="none" w:sz="0" w:space="0" w:color="auto"/>
        <w:bottom w:val="none" w:sz="0" w:space="0" w:color="auto"/>
        <w:right w:val="none" w:sz="0" w:space="0" w:color="auto"/>
      </w:divBdr>
    </w:div>
    <w:div w:id="2069766729">
      <w:bodyDiv w:val="1"/>
      <w:marLeft w:val="0"/>
      <w:marRight w:val="0"/>
      <w:marTop w:val="0"/>
      <w:marBottom w:val="0"/>
      <w:divBdr>
        <w:top w:val="none" w:sz="0" w:space="0" w:color="auto"/>
        <w:left w:val="none" w:sz="0" w:space="0" w:color="auto"/>
        <w:bottom w:val="none" w:sz="0" w:space="0" w:color="auto"/>
        <w:right w:val="none" w:sz="0" w:space="0" w:color="auto"/>
      </w:divBdr>
    </w:div>
    <w:div w:id="2097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8497-1212?lang=en" TargetMode="External"/><Relationship Id="rId1" Type="http://schemas.openxmlformats.org/officeDocument/2006/relationships/hyperlink" Target="mailto:rashel87@gmai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L:\Dergi\Ayd&#305;na%2026.09.14\iojes_Eng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78D3CBF901426F8DEE83E9549956C4"/>
        <w:category>
          <w:name w:val="Genel"/>
          <w:gallery w:val="placeholder"/>
        </w:category>
        <w:types>
          <w:type w:val="bbPlcHdr"/>
        </w:types>
        <w:behaviors>
          <w:behavior w:val="content"/>
        </w:behaviors>
        <w:guid w:val="{78F0FA5B-2AFD-4D4A-9ACA-F796CF3C4471}"/>
      </w:docPartPr>
      <w:docPartBody>
        <w:p w:rsidR="00727028" w:rsidRDefault="00E504AD">
          <w:pPr>
            <w:pStyle w:val="C478D3CBF901426F8DEE83E9549956C4"/>
          </w:pPr>
          <w:r w:rsidRPr="003F5BDD">
            <w:rPr>
              <w:rStyle w:val="YerTutucuMetni"/>
            </w:rPr>
            <w:t>Tarih girmek için burayı tıklatın.</w:t>
          </w:r>
        </w:p>
      </w:docPartBody>
    </w:docPart>
    <w:docPart>
      <w:docPartPr>
        <w:name w:val="A6B9669C1EAB4DE78655AB3074C947B0"/>
        <w:category>
          <w:name w:val="Genel"/>
          <w:gallery w:val="placeholder"/>
        </w:category>
        <w:types>
          <w:type w:val="bbPlcHdr"/>
        </w:types>
        <w:behaviors>
          <w:behavior w:val="content"/>
        </w:behaviors>
        <w:guid w:val="{93705F48-5225-4A48-AEC1-863CC670A4E8}"/>
      </w:docPartPr>
      <w:docPartBody>
        <w:p w:rsidR="00727028" w:rsidRDefault="00E504AD">
          <w:pPr>
            <w:pStyle w:val="A6B9669C1EAB4DE78655AB3074C947B0"/>
          </w:pPr>
          <w:r w:rsidRPr="007E62F3">
            <w:rPr>
              <w:rStyle w:val="YerTutucuMetni"/>
            </w:rPr>
            <w:t>Tarih girmek için burayı tıklatın.</w:t>
          </w:r>
        </w:p>
      </w:docPartBody>
    </w:docPart>
    <w:docPart>
      <w:docPartPr>
        <w:name w:val="FCFE4E234544424D9C5B7DCE3F673F7D"/>
        <w:category>
          <w:name w:val="Genel"/>
          <w:gallery w:val="placeholder"/>
        </w:category>
        <w:types>
          <w:type w:val="bbPlcHdr"/>
        </w:types>
        <w:behaviors>
          <w:behavior w:val="content"/>
        </w:behaviors>
        <w:guid w:val="{7BB68924-0F45-4D93-B9A9-AD2B7FBE4042}"/>
      </w:docPartPr>
      <w:docPartBody>
        <w:p w:rsidR="00727028" w:rsidRDefault="00E504AD">
          <w:pPr>
            <w:pStyle w:val="FCFE4E234544424D9C5B7DCE3F673F7D"/>
          </w:pPr>
          <w:r w:rsidRPr="003F5BDD">
            <w:rPr>
              <w:rStyle w:val="YerTutucuMetni"/>
            </w:rPr>
            <w:t>Metin girmek için burayı tıklatın.</w:t>
          </w:r>
        </w:p>
      </w:docPartBody>
    </w:docPart>
    <w:docPart>
      <w:docPartPr>
        <w:name w:val="A621A7B25B8544ADBBEAF603DA3555D1"/>
        <w:category>
          <w:name w:val="Genel"/>
          <w:gallery w:val="placeholder"/>
        </w:category>
        <w:types>
          <w:type w:val="bbPlcHdr"/>
        </w:types>
        <w:behaviors>
          <w:behavior w:val="content"/>
        </w:behaviors>
        <w:guid w:val="{92DB11ED-8FFD-4048-AC84-B142A2758408}"/>
      </w:docPartPr>
      <w:docPartBody>
        <w:p w:rsidR="00727028" w:rsidRDefault="00E504AD">
          <w:pPr>
            <w:pStyle w:val="A621A7B25B8544ADBBEAF603DA3555D1"/>
          </w:pPr>
          <w:r w:rsidRPr="003F5BD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504AD"/>
    <w:rsid w:val="00074630"/>
    <w:rsid w:val="001022AB"/>
    <w:rsid w:val="001104E7"/>
    <w:rsid w:val="00136FCE"/>
    <w:rsid w:val="00154BC9"/>
    <w:rsid w:val="001553BD"/>
    <w:rsid w:val="00181B97"/>
    <w:rsid w:val="002416BA"/>
    <w:rsid w:val="00257558"/>
    <w:rsid w:val="002B7AE1"/>
    <w:rsid w:val="002E686E"/>
    <w:rsid w:val="003061E9"/>
    <w:rsid w:val="003D0C4A"/>
    <w:rsid w:val="004101B5"/>
    <w:rsid w:val="004D30A4"/>
    <w:rsid w:val="004E1526"/>
    <w:rsid w:val="005A30A5"/>
    <w:rsid w:val="005E189C"/>
    <w:rsid w:val="00646E8C"/>
    <w:rsid w:val="006A7B41"/>
    <w:rsid w:val="006B5E66"/>
    <w:rsid w:val="007039C4"/>
    <w:rsid w:val="00727028"/>
    <w:rsid w:val="00733672"/>
    <w:rsid w:val="007352A2"/>
    <w:rsid w:val="00753B8F"/>
    <w:rsid w:val="007D3D59"/>
    <w:rsid w:val="00806A37"/>
    <w:rsid w:val="00821763"/>
    <w:rsid w:val="00860F9E"/>
    <w:rsid w:val="008D75B0"/>
    <w:rsid w:val="00A009DA"/>
    <w:rsid w:val="00A126D7"/>
    <w:rsid w:val="00AC2525"/>
    <w:rsid w:val="00AE2ED4"/>
    <w:rsid w:val="00B31BD7"/>
    <w:rsid w:val="00B52350"/>
    <w:rsid w:val="00B62D31"/>
    <w:rsid w:val="00B64789"/>
    <w:rsid w:val="00B82188"/>
    <w:rsid w:val="00C65799"/>
    <w:rsid w:val="00C77673"/>
    <w:rsid w:val="00CA652F"/>
    <w:rsid w:val="00D36D20"/>
    <w:rsid w:val="00D8594B"/>
    <w:rsid w:val="00DA7093"/>
    <w:rsid w:val="00DD5155"/>
    <w:rsid w:val="00DE34F9"/>
    <w:rsid w:val="00E504AD"/>
    <w:rsid w:val="00EB4977"/>
    <w:rsid w:val="00ED70E9"/>
    <w:rsid w:val="00F30636"/>
    <w:rsid w:val="00FC3501"/>
    <w:rsid w:val="00FF7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7028"/>
    <w:rPr>
      <w:color w:val="808080"/>
    </w:rPr>
  </w:style>
  <w:style w:type="paragraph" w:customStyle="1" w:styleId="C478D3CBF901426F8DEE83E9549956C4">
    <w:name w:val="C478D3CBF901426F8DEE83E9549956C4"/>
    <w:rsid w:val="00727028"/>
  </w:style>
  <w:style w:type="paragraph" w:customStyle="1" w:styleId="A6B9669C1EAB4DE78655AB3074C947B0">
    <w:name w:val="A6B9669C1EAB4DE78655AB3074C947B0"/>
    <w:rsid w:val="00727028"/>
  </w:style>
  <w:style w:type="paragraph" w:customStyle="1" w:styleId="FCFE4E234544424D9C5B7DCE3F673F7D">
    <w:name w:val="FCFE4E234544424D9C5B7DCE3F673F7D"/>
    <w:rsid w:val="00727028"/>
  </w:style>
  <w:style w:type="paragraph" w:customStyle="1" w:styleId="A621A7B25B8544ADBBEAF603DA3555D1">
    <w:name w:val="A621A7B25B8544ADBBEAF603DA3555D1"/>
    <w:rsid w:val="007270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BDB72-CF03-4B8E-9372-E1843CA9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iojes_Eng_Template</Template>
  <TotalTime>0</TotalTime>
  <Pages>4</Pages>
  <Words>2198</Words>
  <Characters>12533</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SST</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Pc</cp:lastModifiedBy>
  <cp:revision>2</cp:revision>
  <cp:lastPrinted>2012-04-04T08:34:00Z</cp:lastPrinted>
  <dcterms:created xsi:type="dcterms:W3CDTF">2022-11-07T10:57:00Z</dcterms:created>
  <dcterms:modified xsi:type="dcterms:W3CDTF">2022-11-07T10:57:00Z</dcterms:modified>
</cp:coreProperties>
</file>